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F11" w:rsidRPr="00CB29BE" w:rsidRDefault="00F34EB7" w:rsidP="00F34EB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935202" cy="7080862"/>
            <wp:effectExtent l="19050" t="0" r="889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612" cy="70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8E8" w:rsidRPr="00696712" w:rsidRDefault="001938E8" w:rsidP="008C5FB7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69671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 к рабочей программе учебного предмета «Литература».</w:t>
      </w:r>
    </w:p>
    <w:p w:rsidR="00100835" w:rsidRPr="00CB29BE" w:rsidRDefault="00100835" w:rsidP="008C5FB7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proofErr w:type="gramStart"/>
      <w:r w:rsidRPr="00CB29BE">
        <w:rPr>
          <w:b w:val="0"/>
          <w:sz w:val="28"/>
          <w:szCs w:val="28"/>
        </w:rPr>
        <w:t>Составлена</w:t>
      </w:r>
      <w:proofErr w:type="gramEnd"/>
      <w:r w:rsidRPr="00CB29BE">
        <w:rPr>
          <w:b w:val="0"/>
          <w:sz w:val="28"/>
          <w:szCs w:val="28"/>
        </w:rPr>
        <w:t xml:space="preserve"> на основе: Федерального компонента Государственного стандарта общего образования  (в ред. </w:t>
      </w:r>
      <w:proofErr w:type="spellStart"/>
      <w:r w:rsidRPr="00CB29BE">
        <w:rPr>
          <w:b w:val="0"/>
          <w:sz w:val="28"/>
          <w:szCs w:val="28"/>
        </w:rPr>
        <w:t>ПриказаМинобрнауки</w:t>
      </w:r>
      <w:proofErr w:type="spellEnd"/>
      <w:r w:rsidRPr="00CB29BE">
        <w:rPr>
          <w:b w:val="0"/>
          <w:sz w:val="28"/>
          <w:szCs w:val="28"/>
        </w:rPr>
        <w:t xml:space="preserve">  России № 39 от 24.01.2012)</w:t>
      </w:r>
    </w:p>
    <w:p w:rsidR="00100835" w:rsidRPr="00CB29BE" w:rsidRDefault="00100835" w:rsidP="008C5FB7">
      <w:pPr>
        <w:pStyle w:val="ConsPlusTitle"/>
        <w:widowControl/>
        <w:jc w:val="both"/>
        <w:outlineLvl w:val="0"/>
        <w:rPr>
          <w:b w:val="0"/>
          <w:sz w:val="28"/>
          <w:szCs w:val="28"/>
        </w:rPr>
      </w:pPr>
      <w:r w:rsidRPr="00CB29BE">
        <w:rPr>
          <w:b w:val="0"/>
          <w:sz w:val="28"/>
          <w:szCs w:val="28"/>
        </w:rPr>
        <w:t xml:space="preserve">Программа «Литература» 5-11 классы. / </w:t>
      </w:r>
      <w:proofErr w:type="spellStart"/>
      <w:r w:rsidRPr="00CB29BE">
        <w:rPr>
          <w:b w:val="0"/>
          <w:sz w:val="28"/>
          <w:szCs w:val="28"/>
        </w:rPr>
        <w:t>Курдюмова</w:t>
      </w:r>
      <w:proofErr w:type="spellEnd"/>
      <w:r w:rsidRPr="00CB29BE">
        <w:rPr>
          <w:b w:val="0"/>
          <w:sz w:val="28"/>
          <w:szCs w:val="28"/>
        </w:rPr>
        <w:t xml:space="preserve"> Т.Ф. – М.: Дрофа, 2012.</w:t>
      </w:r>
    </w:p>
    <w:p w:rsidR="00100835" w:rsidRPr="00CB29BE" w:rsidRDefault="00100835" w:rsidP="008C5FB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 xml:space="preserve">Учебник: Литература, 8 класс, в 2-х частях», автор </w:t>
      </w:r>
      <w:proofErr w:type="spellStart"/>
      <w:r w:rsidRPr="00CB29BE">
        <w:rPr>
          <w:rFonts w:ascii="Times New Roman" w:hAnsi="Times New Roman" w:cs="Times New Roman"/>
          <w:sz w:val="28"/>
          <w:szCs w:val="28"/>
        </w:rPr>
        <w:t>Т.Ф.Курдюмова</w:t>
      </w:r>
      <w:proofErr w:type="spellEnd"/>
      <w:r w:rsidRPr="00CB29BE">
        <w:rPr>
          <w:rFonts w:ascii="Times New Roman" w:hAnsi="Times New Roman" w:cs="Times New Roman"/>
          <w:sz w:val="28"/>
          <w:szCs w:val="28"/>
        </w:rPr>
        <w:t>. – М.: Дрофа.</w:t>
      </w:r>
    </w:p>
    <w:p w:rsidR="00100835" w:rsidRPr="00CB29BE" w:rsidRDefault="00100835" w:rsidP="001777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 xml:space="preserve">Изучение литературы на ступени основного общего образования направлено на достижение следующих </w:t>
      </w:r>
      <w:r w:rsidRPr="00177707">
        <w:rPr>
          <w:rFonts w:ascii="Times New Roman" w:hAnsi="Times New Roman" w:cs="Times New Roman"/>
          <w:b/>
          <w:sz w:val="28"/>
          <w:szCs w:val="28"/>
        </w:rPr>
        <w:t>целей:</w:t>
      </w:r>
    </w:p>
    <w:p w:rsidR="00100835" w:rsidRPr="00CB29BE" w:rsidRDefault="00100835" w:rsidP="00CB2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- воспитание 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</w:t>
      </w:r>
    </w:p>
    <w:p w:rsidR="00100835" w:rsidRPr="00CB29BE" w:rsidRDefault="00100835" w:rsidP="00CB2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- развитие 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100835" w:rsidRPr="00CB29BE" w:rsidRDefault="00100835" w:rsidP="00CB2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- освоение 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100835" w:rsidRPr="00CB29BE" w:rsidRDefault="00100835" w:rsidP="00CB2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-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100835" w:rsidRPr="00177707" w:rsidRDefault="00100835" w:rsidP="00CB29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 xml:space="preserve">Изучение литературы в образовательных учреждениях с родным (нерусским) языком обучения реализует общие цели и способствует решению специфических </w:t>
      </w:r>
      <w:r w:rsidRPr="00177707">
        <w:rPr>
          <w:rFonts w:ascii="Times New Roman" w:hAnsi="Times New Roman" w:cs="Times New Roman"/>
          <w:b/>
          <w:sz w:val="28"/>
          <w:szCs w:val="28"/>
        </w:rPr>
        <w:t>задач:</w:t>
      </w:r>
    </w:p>
    <w:p w:rsidR="00100835" w:rsidRPr="00CB29BE" w:rsidRDefault="00100835" w:rsidP="00CB2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- формирование способности понимать и эстетически воспринимать произведения русской литературы, отличающиеся от произведений родной особенностями образно-эстетической системы;</w:t>
      </w:r>
    </w:p>
    <w:p w:rsidR="00100835" w:rsidRPr="00CB29BE" w:rsidRDefault="00100835" w:rsidP="00CB2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- обогащение духовного мира учащихся путем приобщения их, наряду с изучением родной литературы, к нравственным ценностям и художественному многообразию русской литературы, к вершинным произведениям зарубежной классики, к отдельным произведениям литературы народов России;</w:t>
      </w:r>
    </w:p>
    <w:p w:rsidR="00100835" w:rsidRDefault="00100835" w:rsidP="00CB2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- формирование умений сопоставлять произведения русской и родной литературы, находить в них сходные темы, проблемы, идеи, выявлять национально и культурно обусловленные различия.</w:t>
      </w:r>
    </w:p>
    <w:p w:rsidR="003102DF" w:rsidRPr="00CB29BE" w:rsidRDefault="003102DF" w:rsidP="00CB29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42DA" w:rsidRDefault="006742DA" w:rsidP="006967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742DA" w:rsidRDefault="006742DA" w:rsidP="006967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6712" w:rsidRPr="00696712" w:rsidRDefault="00696712" w:rsidP="0069671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Общая характеристика учебного предмета</w:t>
      </w:r>
    </w:p>
    <w:p w:rsidR="00F77F11" w:rsidRDefault="00100835" w:rsidP="00B3217C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Основное общее образование в современных условиях призвано обеспечить функциональную грамотность и социальную адаптацию обучающихся на основе приобретения ими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компетентностного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опыта в сфере учения, познания, профессионально-трудового выбора, личностного развития, ценностных ориентаций и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смыслотворчества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предопределяет направленность целей обучения на формирование компетентной личности, способной к жизнедеятельности и самоопределению в информационном обществе, ясно представляющей свои потенциальные возможности, ресурсы и способы реализации выбранного жизненного пути.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 </w:t>
      </w:r>
      <w:proofErr w:type="spellStart"/>
      <w:r w:rsidRPr="00CB29B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компетентностный</w:t>
      </w:r>
      <w:proofErr w:type="spellEnd"/>
      <w:r w:rsidRPr="00CB29B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подход</w:t>
      </w:r>
      <w:r w:rsidRPr="00CB29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созданию тематического планирования обеспечивает взаимосвязанное развитие и совершенствование ключевых,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общепредметных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предметных компетенций.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Принципы отбора содержания связаны с преемственностью целей образования на различных ступенях и уровнях обучения, логикой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внутрипредметных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связей, а также с возрастными особенностями развития учащихся.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     Личностная ориентация</w:t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образовательного процесса выявляет приоритет воспитательных и развивающих целей обучения. Способность учащихся понимать причины и логику развития </w:t>
      </w:r>
      <w:r w:rsidRPr="00CB29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литературных</w:t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процессов открывает возможность для осмысленного восприятия всего разнообразия мировоззренческих, социокультурных систем, существующих в современном мире. Система учебных занятий призвана способствовать развитию личностной самоидентификации, гуманитарной культуры школьников, их приобщению к ценностям национальной и мировой культуры, усилению мотивации к социальному познанию и творчеству, воспитанию личностно и общественно востребованных качеств, в том числе гражданственности, толерантности.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CB29B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Деятельностный</w:t>
      </w:r>
      <w:proofErr w:type="spellEnd"/>
      <w:r w:rsidRPr="00CB29BE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подход</w:t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отражает стратегию современной образовательной политики: необходимость воспитания человека и гражданина, интегрированного в современное ему общество, нацеленного на совершенствование этого общества. Система уроков сориентирована не столько на передачу «готовых знаний», сколько на формирование активной личности, мотивированной к самообразованию, обладающей достаточными навыками и психологическими установками к самостоятельному поиску, отбору, анализу и использованию информации. Это поможет выпускнику адаптироваться в мире, где объем информации растет в геометрической прогрессии, где социальная и профессиональная успешность напрямую зависят от позитивного отношения к новациям, самостоятельности мышления и инициативности, от готовности проявлять творческий подход к делу, искать нестандартные способы решения проблем, от готовности к конструктивному взаимодействию с людьми.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Основой целеполагания является обновление требований к уровню подготовки выпускников в системе гуманитарного образования, отражающее важнейшую особенность педагогической концепции государственного стандарта – переход от суммы «предметных результатов» (то есть образовательных результатов, достигаемых в рамках отдельных учебных предметов) к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межпредметным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интегративным результатам. Такие результаты представляют собой обобщенные способы деятельности, которые отражают специфику не отдельных предметов, а ступеней общего образования. В государственном стандарте они зафиксированы как </w:t>
      </w:r>
      <w:r w:rsidRPr="00CB29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общие учебные умения, навыки и способы человеческой деятельности,</w:t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что предполагает повышенное внимание к развитию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межпредметных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связей курса литературы.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Дидактическая модель обучения и педагогические средства отражают модернизацию основ учебного процесса, их переориентацию на достижение конкретных результатов в виде сформированных умений и навыков учащихся, обобщенных способов деятельности. Формирование целостных представлений о литературе будет осуществляться в ходе творческой деятельности учащихся на основе личностного осмысления литературных фактов и явлений. Особое внимание уделяется познавательной активности учащихся, их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мотивированности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самостоятельной учебной работе. Это предполагает все более широкое использование нетрадиционных форм уроков, в том числе методики деловых и ролевых игр, проблемных дискуссий,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межпредметных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интегрированных уроков и т. д.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Стандарт ориентирован на </w:t>
      </w:r>
      <w:r w:rsidRPr="00CB29BE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воспитание</w:t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школьника – гражданина и патриота России, развитие духовно-нравственного мира школьника, его национального самосознания. Эти положения нашли отражение в содержании уроков. В процессе обучения должно быть сформировано умение формулировать свои мировоззренческие взгляды и на этой основе – воспитание гражданственности и патриотизма.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77F11" w:rsidRPr="00F77F11" w:rsidRDefault="00F77F11" w:rsidP="00F77F11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F77F11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Форма промежуточной аттестации</w:t>
      </w:r>
    </w:p>
    <w:p w:rsidR="00F77F11" w:rsidRPr="00F77F11" w:rsidRDefault="00B3217C" w:rsidP="00F77F11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Текущая п</w:t>
      </w:r>
      <w:r w:rsidR="00F77F11" w:rsidRPr="00F77F11">
        <w:rPr>
          <w:rFonts w:ascii="Times New Roman" w:hAnsi="Times New Roman" w:cs="Times New Roman"/>
          <w:color w:val="000000"/>
          <w:sz w:val="28"/>
          <w:szCs w:val="28"/>
        </w:rPr>
        <w:t>ромежуточная аттестация проводится в форме контрольных р</w:t>
      </w:r>
      <w:r w:rsidR="00E62B72">
        <w:rPr>
          <w:rFonts w:ascii="Times New Roman" w:hAnsi="Times New Roman" w:cs="Times New Roman"/>
          <w:color w:val="000000"/>
          <w:sz w:val="28"/>
          <w:szCs w:val="28"/>
        </w:rPr>
        <w:t>абот, сочинений, тестовых работ. В</w:t>
      </w:r>
      <w:r w:rsidR="00F77F11" w:rsidRPr="00F77F11">
        <w:rPr>
          <w:rFonts w:ascii="Times New Roman" w:hAnsi="Times New Roman" w:cs="Times New Roman"/>
          <w:color w:val="000000"/>
          <w:sz w:val="28"/>
          <w:szCs w:val="28"/>
        </w:rPr>
        <w:t xml:space="preserve"> конце года </w:t>
      </w:r>
      <w:r w:rsidR="00E62B72">
        <w:rPr>
          <w:rFonts w:ascii="Times New Roman" w:hAnsi="Times New Roman" w:cs="Times New Roman"/>
          <w:color w:val="000000"/>
          <w:sz w:val="28"/>
          <w:szCs w:val="28"/>
        </w:rPr>
        <w:t xml:space="preserve">проводится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контрольная работа </w:t>
      </w:r>
      <w:r w:rsidR="00E62B72">
        <w:rPr>
          <w:rFonts w:ascii="Times New Roman" w:hAnsi="Times New Roman" w:cs="Times New Roman"/>
          <w:color w:val="000000"/>
          <w:sz w:val="28"/>
          <w:szCs w:val="28"/>
        </w:rPr>
        <w:t xml:space="preserve">в форме </w:t>
      </w:r>
      <w:r w:rsidR="006742DA">
        <w:rPr>
          <w:rFonts w:ascii="Times New Roman" w:hAnsi="Times New Roman" w:cs="Times New Roman"/>
          <w:color w:val="000000"/>
          <w:sz w:val="28"/>
          <w:szCs w:val="28"/>
        </w:rPr>
        <w:t>комплексной работы</w:t>
      </w:r>
      <w:r w:rsidR="00E62B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6716A" w:rsidRDefault="00E6716A" w:rsidP="00F4301D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6E6E22" w:rsidRPr="00696712" w:rsidRDefault="006E6E22" w:rsidP="00712AC3">
      <w:pPr>
        <w:pStyle w:val="a4"/>
        <w:spacing w:after="0" w:line="240" w:lineRule="auto"/>
        <w:ind w:left="108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96712">
        <w:rPr>
          <w:rFonts w:ascii="Times New Roman" w:hAnsi="Times New Roman" w:cs="Times New Roman"/>
          <w:b/>
          <w:color w:val="000000"/>
          <w:sz w:val="28"/>
          <w:szCs w:val="28"/>
        </w:rPr>
        <w:t>Место предмета литература в базисном учебном плане</w:t>
      </w:r>
    </w:p>
    <w:p w:rsidR="007D4013" w:rsidRPr="006E6E22" w:rsidRDefault="007D4013" w:rsidP="006E6E2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E6E22" w:rsidRDefault="006E6E22" w:rsidP="006E6E2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6E22">
        <w:rPr>
          <w:rFonts w:ascii="Times New Roman" w:hAnsi="Times New Roman" w:cs="Times New Roman"/>
          <w:color w:val="000000"/>
          <w:sz w:val="28"/>
          <w:szCs w:val="28"/>
        </w:rPr>
        <w:t>В соответствии с учебным планом МА</w:t>
      </w:r>
      <w:r w:rsidR="00CB2757">
        <w:rPr>
          <w:rFonts w:ascii="Times New Roman" w:hAnsi="Times New Roman" w:cs="Times New Roman"/>
          <w:color w:val="000000"/>
          <w:sz w:val="28"/>
          <w:szCs w:val="28"/>
        </w:rPr>
        <w:t>ОУ СОШ №65 города Тюмени на 201</w:t>
      </w:r>
      <w:r w:rsidR="00CB2757" w:rsidRPr="00CB2757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CB2757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CB2757" w:rsidRPr="00CB2757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6E6E22">
        <w:rPr>
          <w:rFonts w:ascii="Times New Roman" w:hAnsi="Times New Roman" w:cs="Times New Roman"/>
          <w:color w:val="000000"/>
          <w:sz w:val="28"/>
          <w:szCs w:val="28"/>
        </w:rPr>
        <w:t xml:space="preserve"> учебный год  предусматривается обязательное изучение литературы в 8 классе в объеме 68 часов с недельной нагрузкой – 2 часа.</w:t>
      </w:r>
    </w:p>
    <w:p w:rsidR="00100835" w:rsidRPr="00CB29BE" w:rsidRDefault="00100835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100835" w:rsidRPr="00F12CDA" w:rsidRDefault="00F12CDA" w:rsidP="00F12CDA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Содержание учебного предмета</w:t>
      </w:r>
    </w:p>
    <w:p w:rsidR="00100835" w:rsidRPr="00CB29BE" w:rsidRDefault="00100835" w:rsidP="00CB29B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Литература и время. 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>Литературный процесс как часть исторического прошлого. История в произведениях искусства слова. Время на страницах исторических произведений. Г. Андерсон. «Калоши счастья»</w:t>
      </w:r>
      <w:r w:rsidR="0018785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187855" w:rsidRPr="00F12CDA">
        <w:rPr>
          <w:rFonts w:ascii="Times New Roman" w:hAnsi="Times New Roman" w:cs="Times New Roman"/>
          <w:color w:val="000000"/>
          <w:sz w:val="28"/>
          <w:szCs w:val="28"/>
        </w:rPr>
        <w:t>Э.Т.А.Гофман</w:t>
      </w:r>
      <w:proofErr w:type="spellEnd"/>
      <w:r w:rsidR="00187855" w:rsidRPr="00F12CDA">
        <w:rPr>
          <w:rFonts w:ascii="Times New Roman" w:hAnsi="Times New Roman" w:cs="Times New Roman"/>
          <w:color w:val="000000"/>
          <w:sz w:val="28"/>
          <w:szCs w:val="28"/>
        </w:rPr>
        <w:t xml:space="preserve"> «Щелкунчик и мышиный король»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История в устном народном творчестве. 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>Жанры исторической тематики в фольклоре. Сюжеты и герои исторических произведений фольклора. Отражение жизни народа в произведениях фольклора.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Историческая народная песня.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 «Правеж»,  «Петра I узнают в шведском городе»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Народная драма.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 «Как француз Москву брал»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ДРЕВНЕРУССКАЯ ЛИТЕРАТУРА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Историческая личность на страницах произведений Древней Руси. Особенности отражения исторического прошлого в литературе.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Летопись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>.  «Повесть временных лет».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Воинская повесть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>. «Повесть о разорении Рязани Батыем».</w:t>
      </w:r>
    </w:p>
    <w:p w:rsidR="00100835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Житие.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 «Сказание о житии Александра Невского»,  Б. К. Зайцев « Преподобный Сергий Радонежский».</w:t>
      </w:r>
    </w:p>
    <w:p w:rsidR="004A1C39" w:rsidRPr="00CB29BE" w:rsidRDefault="004A1C39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00835" w:rsidRPr="00CB29BE" w:rsidRDefault="00100835" w:rsidP="006E6E22">
      <w:pPr>
        <w:spacing w:before="120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 XIX ВЕКА</w:t>
      </w:r>
    </w:p>
    <w:p w:rsidR="00C36837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Проблема человека и времени в произведениях XIX века. Массовая литература на исторические темы. Яркость выражения авторской позиции в произведениях на исторические темы.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Историческое прошлое в литературе  XIX века</w:t>
      </w:r>
      <w:r w:rsidR="00C3683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104EB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Г. У. Лонгфелло « Песнь о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</w:rPr>
        <w:t>Гайавате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0104EB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В.Скотт « Айвенго».  </w:t>
      </w:r>
    </w:p>
    <w:p w:rsidR="00704CDD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И. А. Крылов « Волк на псарне». 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А. С. Пушкин « Песнь о вещем Олеге», « Капитанская дочка», «Анчар», «Пиковая дама», «История Пугачевского бунта».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М. Ю. Лермонтов « Песнь про царя Ивана Васильевича, молодого опричника и удалого купца Калашникова», «Родина»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 Н. В. Гоголь « Тарас Бульба».  Героическая личность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П. Мериме «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</w:rPr>
        <w:t>Маттео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 Фальконе». 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А. К. Толстой «Князь Серебряный», «Василий Шибанов», «Илья Муромец».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  <w:t>Л. Н. Толстой «После бала»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B29B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Интерьер и пейзаж в историческом повествовании, их место в воссоздании эпохи</w:t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М. Сервантес «Дон Кихот».</w:t>
      </w: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Н. А. Некрасов «Мороз, красный нос»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Мотивы былого в лирике поэтов XIX века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. Д. В. Давыдов « Бородинское поле». А. Н.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</w:rPr>
        <w:t>Апухтин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 « Солдатская песня о Севастополе». </w:t>
      </w: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  <w:t>ЛИТЕРАТУРА XX ВЕКА</w:t>
      </w:r>
    </w:p>
    <w:p w:rsidR="00631926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Историческое прошлое в литературе XX века. Былины и их герои в произведениях 20 века. 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>Автор и время на страницах произведений XX века. Былины и их герои в поэзии XX века.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 И. А. Бунин «На распутье», « Святогор». 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  <w:t>Ю. Н. Тынянов « Подпоручик Киже».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В. Г. Короленко «Парадокс»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  <w:t>Э. По «Золотой жук»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  <w:t>М. Гаршин «Красный цветок»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Б.Л.Васильев. «Утоли </w:t>
      </w:r>
      <w:proofErr w:type="gramStart"/>
      <w:r w:rsidRPr="00CB29BE">
        <w:rPr>
          <w:rFonts w:ascii="Times New Roman" w:hAnsi="Times New Roman" w:cs="Times New Roman"/>
          <w:color w:val="000000"/>
          <w:sz w:val="28"/>
          <w:szCs w:val="28"/>
        </w:rPr>
        <w:t>моя</w:t>
      </w:r>
      <w:proofErr w:type="gramEnd"/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 печали...».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Великая Отечественная война в лирике XX века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>. А. А. Прокофьев « Москва»,  К. М. Симонов «Ты помнишь, Алеша, дороги Смоленщины...». А. Т. Твардовский « Рассказ танкиста».  Ю. В. Друнина « Зинка». В. Кондратьев «Сашка».</w:t>
      </w:r>
    </w:p>
    <w:p w:rsidR="00100835" w:rsidRPr="00CB29BE" w:rsidRDefault="00100835" w:rsidP="006E6E2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Мотивы былого в лирике поэтов XX века</w:t>
      </w: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. В. Я. Брюсов « Тени прошлого». 3. Н. Гиппиус «14 декабря». Н. С. Гумилев « Старина». М. И. Цветаева « Домики старой Москвы». </w:t>
      </w:r>
    </w:p>
    <w:p w:rsidR="00CD6FE3" w:rsidRDefault="00CD6FE3" w:rsidP="006742D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5CE6" w:rsidRDefault="00AF5CE6" w:rsidP="00AF5CE6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планирование</w:t>
      </w:r>
    </w:p>
    <w:tbl>
      <w:tblPr>
        <w:tblW w:w="9979" w:type="dxa"/>
        <w:tblCellSpacing w:w="0" w:type="dxa"/>
        <w:tblInd w:w="1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6"/>
        <w:gridCol w:w="3204"/>
        <w:gridCol w:w="6249"/>
      </w:tblGrid>
      <w:tr w:rsidR="00D01866" w:rsidRPr="00AF5CE6" w:rsidTr="00D01866">
        <w:trPr>
          <w:tblCellSpacing w:w="0" w:type="dxa"/>
        </w:trPr>
        <w:tc>
          <w:tcPr>
            <w:tcW w:w="526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№</w:t>
            </w:r>
          </w:p>
        </w:tc>
        <w:tc>
          <w:tcPr>
            <w:tcW w:w="3204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Тема</w:t>
            </w:r>
          </w:p>
        </w:tc>
        <w:tc>
          <w:tcPr>
            <w:tcW w:w="6249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Основное содержание </w:t>
            </w:r>
          </w:p>
        </w:tc>
      </w:tr>
      <w:tr w:rsidR="00D01866" w:rsidRPr="00AF5CE6" w:rsidTr="00D01866">
        <w:trPr>
          <w:tblCellSpacing w:w="0" w:type="dxa"/>
        </w:trPr>
        <w:tc>
          <w:tcPr>
            <w:tcW w:w="526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1.</w:t>
            </w:r>
          </w:p>
        </w:tc>
        <w:tc>
          <w:tcPr>
            <w:tcW w:w="3204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Введение</w:t>
            </w:r>
          </w:p>
        </w:tc>
        <w:tc>
          <w:tcPr>
            <w:tcW w:w="6249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Литература и история.</w:t>
            </w:r>
          </w:p>
        </w:tc>
      </w:tr>
      <w:tr w:rsidR="00D01866" w:rsidRPr="00AF5CE6" w:rsidTr="00D01866">
        <w:trPr>
          <w:tblCellSpacing w:w="0" w:type="dxa"/>
        </w:trPr>
        <w:tc>
          <w:tcPr>
            <w:tcW w:w="526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1.</w:t>
            </w:r>
          </w:p>
        </w:tc>
        <w:tc>
          <w:tcPr>
            <w:tcW w:w="3204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Устное народное творчество</w:t>
            </w:r>
          </w:p>
        </w:tc>
        <w:tc>
          <w:tcPr>
            <w:tcW w:w="6249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Жанры УНТ: песни, предания (своеобразие жанров)</w:t>
            </w:r>
          </w:p>
        </w:tc>
      </w:tr>
      <w:tr w:rsidR="00D01866" w:rsidRPr="00AF5CE6" w:rsidTr="00D01866">
        <w:trPr>
          <w:tblCellSpacing w:w="0" w:type="dxa"/>
        </w:trPr>
        <w:tc>
          <w:tcPr>
            <w:tcW w:w="526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2.</w:t>
            </w:r>
          </w:p>
        </w:tc>
        <w:tc>
          <w:tcPr>
            <w:tcW w:w="3204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Древнерусская литература</w:t>
            </w:r>
          </w:p>
        </w:tc>
        <w:tc>
          <w:tcPr>
            <w:tcW w:w="6249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Житие как особый жанр древнерусской литературы.</w:t>
            </w:r>
          </w:p>
        </w:tc>
      </w:tr>
      <w:tr w:rsidR="00D01866" w:rsidRPr="00AF5CE6" w:rsidTr="00D01866">
        <w:trPr>
          <w:tblCellSpacing w:w="0" w:type="dxa"/>
        </w:trPr>
        <w:tc>
          <w:tcPr>
            <w:tcW w:w="526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3.</w:t>
            </w:r>
          </w:p>
        </w:tc>
        <w:tc>
          <w:tcPr>
            <w:tcW w:w="3204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Из литературы 18 века</w:t>
            </w:r>
          </w:p>
        </w:tc>
        <w:tc>
          <w:tcPr>
            <w:tcW w:w="6249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Основные сведения о Д.И.Фонвизине, Н.М.Карамзине.</w:t>
            </w:r>
          </w:p>
        </w:tc>
      </w:tr>
      <w:tr w:rsidR="00D01866" w:rsidRPr="00AF5CE6" w:rsidTr="00D01866">
        <w:trPr>
          <w:tblCellSpacing w:w="0" w:type="dxa"/>
        </w:trPr>
        <w:tc>
          <w:tcPr>
            <w:tcW w:w="526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4.</w:t>
            </w:r>
          </w:p>
        </w:tc>
        <w:tc>
          <w:tcPr>
            <w:tcW w:w="3204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Из литературы 19 века</w:t>
            </w:r>
          </w:p>
        </w:tc>
        <w:tc>
          <w:tcPr>
            <w:tcW w:w="6249" w:type="dxa"/>
            <w:shd w:val="clear" w:color="auto" w:fill="FFFFFF"/>
            <w:hideMark/>
          </w:tcPr>
          <w:p w:rsidR="00D01866" w:rsidRPr="00AF5CE6" w:rsidRDefault="00D01866" w:rsidP="00D018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t>Основные этапы жизненного пути И.А.Крылова, К.Ф.Рылеева, А.С. Пушкина, М.Ю. Лермонтова, Н.В. Гоголя, И.С. Тургенева,</w:t>
            </w:r>
            <w:proofErr w:type="gramStart"/>
            <w:r w:rsidRPr="00AF5CE6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F5CE6">
              <w:rPr>
                <w:rFonts w:ascii="Times New Roman" w:hAnsi="Times New Roman" w:cs="Times New Roman"/>
                <w:sz w:val="28"/>
                <w:szCs w:val="28"/>
              </w:rPr>
              <w:t xml:space="preserve"> М.Е. Салтыкова-Щедрина, Н.С.Лескова, Л.Н. Толстого, А.П. Чехова. Проблематика произведений: человек и мир, человек и общество, человек и история. Свобода и ответственность личности. Обращение русских писателей к историческому прошлому Отечества. Размышления о национальном характере. Нравственный смысл исторических сюжетов.</w:t>
            </w:r>
          </w:p>
        </w:tc>
      </w:tr>
      <w:tr w:rsidR="00D01866" w:rsidRPr="00AF5CE6" w:rsidTr="00D01866">
        <w:trPr>
          <w:tblCellSpacing w:w="0" w:type="dxa"/>
        </w:trPr>
        <w:tc>
          <w:tcPr>
            <w:tcW w:w="526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  <w:t>5.</w:t>
            </w:r>
          </w:p>
        </w:tc>
        <w:tc>
          <w:tcPr>
            <w:tcW w:w="3204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Из русской литературы 20 века</w:t>
            </w:r>
          </w:p>
        </w:tc>
        <w:tc>
          <w:tcPr>
            <w:tcW w:w="6249" w:type="dxa"/>
            <w:shd w:val="clear" w:color="auto" w:fill="FFFFFF"/>
            <w:hideMark/>
          </w:tcPr>
          <w:p w:rsidR="00D01866" w:rsidRPr="00AF5CE6" w:rsidRDefault="00D01866" w:rsidP="00D018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t>Основные этапы жизненного пути И.А.Бунина, А.И.Куприна, М.Горького, А.Блока, С.А.Есенина, М.А.Осоргина, И.С.Шмелева, А.Т.Твардовского, А. Платонова, В.П.Астафьева Н.А. Заболоцкого. Годы военных испытаний и их отражение в литературе. Утверждение нерушимости нравственных устоев в сложных жизненных обстоятельствах.</w:t>
            </w:r>
          </w:p>
        </w:tc>
      </w:tr>
      <w:tr w:rsidR="00D01866" w:rsidRPr="00AF5CE6" w:rsidTr="00D01866">
        <w:trPr>
          <w:tblCellSpacing w:w="0" w:type="dxa"/>
        </w:trPr>
        <w:tc>
          <w:tcPr>
            <w:tcW w:w="526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6.</w:t>
            </w:r>
          </w:p>
        </w:tc>
        <w:tc>
          <w:tcPr>
            <w:tcW w:w="3204" w:type="dxa"/>
            <w:shd w:val="clear" w:color="auto" w:fill="FFFFFF"/>
            <w:hideMark/>
          </w:tcPr>
          <w:p w:rsidR="00D01866" w:rsidRPr="00AF5CE6" w:rsidRDefault="00D01866" w:rsidP="00AF5CE6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br/>
              <w:t>Зарубежная литература</w:t>
            </w:r>
          </w:p>
        </w:tc>
        <w:tc>
          <w:tcPr>
            <w:tcW w:w="6249" w:type="dxa"/>
            <w:shd w:val="clear" w:color="auto" w:fill="FFFFFF"/>
            <w:hideMark/>
          </w:tcPr>
          <w:p w:rsidR="00D01866" w:rsidRPr="00AF5CE6" w:rsidRDefault="00D01866" w:rsidP="00D0186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5CE6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жизнью и творчеством А.Дюма, Дж. </w:t>
            </w:r>
            <w:proofErr w:type="spellStart"/>
            <w:r w:rsidRPr="00AF5CE6">
              <w:rPr>
                <w:rFonts w:ascii="Times New Roman" w:hAnsi="Times New Roman" w:cs="Times New Roman"/>
                <w:sz w:val="28"/>
                <w:szCs w:val="28"/>
              </w:rPr>
              <w:t>Сфивта</w:t>
            </w:r>
            <w:proofErr w:type="spellEnd"/>
            <w:r w:rsidRPr="00AF5CE6">
              <w:rPr>
                <w:rFonts w:ascii="Times New Roman" w:hAnsi="Times New Roman" w:cs="Times New Roman"/>
                <w:sz w:val="28"/>
                <w:szCs w:val="28"/>
              </w:rPr>
              <w:t>, Вальтера Скотта. </w:t>
            </w:r>
          </w:p>
        </w:tc>
      </w:tr>
    </w:tbl>
    <w:p w:rsidR="00CD6FE3" w:rsidRDefault="00CD6FE3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6FE3" w:rsidRDefault="00CD6FE3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4A1C39" w:rsidRDefault="004A1C39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12AC3" w:rsidRPr="00CB29BE" w:rsidRDefault="00712AC3" w:rsidP="00712AC3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ТРЕБОВАНИЯ К ЗНАНИЯМ, УМЕНИЯМ И НАВЫКАМ УЧАЩИХСЯ </w:t>
      </w:r>
      <w:r w:rsidR="008760C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8 КЛАССА </w:t>
      </w: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ПО ЛИТЕРАТУРЕ </w:t>
      </w:r>
    </w:p>
    <w:p w:rsidR="00712AC3" w:rsidRPr="00CB29BE" w:rsidRDefault="00712AC3" w:rsidP="00712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знать/понимать</w:t>
      </w:r>
    </w:p>
    <w:p w:rsidR="00712AC3" w:rsidRPr="00CB29BE" w:rsidRDefault="00712AC3" w:rsidP="00712AC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образную природу словесного искусства;</w:t>
      </w:r>
    </w:p>
    <w:p w:rsidR="00712AC3" w:rsidRPr="00CB29BE" w:rsidRDefault="00712AC3" w:rsidP="00712AC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содержание изученных литературных произведений;</w:t>
      </w:r>
    </w:p>
    <w:p w:rsidR="00712AC3" w:rsidRPr="00CB29BE" w:rsidRDefault="00712AC3" w:rsidP="00712AC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факты жизни и творческого пути </w:t>
      </w:r>
      <w:proofErr w:type="spellStart"/>
      <w:r w:rsidRPr="00CB29BE">
        <w:rPr>
          <w:rFonts w:ascii="Times New Roman" w:hAnsi="Times New Roman" w:cs="Times New Roman"/>
          <w:color w:val="000000"/>
          <w:sz w:val="28"/>
          <w:szCs w:val="28"/>
        </w:rPr>
        <w:t>А.С.Грибоедова</w:t>
      </w:r>
      <w:proofErr w:type="gramStart"/>
      <w:r w:rsidRPr="00CB29BE">
        <w:rPr>
          <w:rFonts w:ascii="Times New Roman" w:hAnsi="Times New Roman" w:cs="Times New Roman"/>
          <w:color w:val="000000"/>
          <w:sz w:val="28"/>
          <w:szCs w:val="28"/>
        </w:rPr>
        <w:t>,А</w:t>
      </w:r>
      <w:proofErr w:type="gramEnd"/>
      <w:r w:rsidRPr="00CB29BE">
        <w:rPr>
          <w:rFonts w:ascii="Times New Roman" w:hAnsi="Times New Roman" w:cs="Times New Roman"/>
          <w:color w:val="000000"/>
          <w:sz w:val="28"/>
          <w:szCs w:val="28"/>
        </w:rPr>
        <w:t>.С.Пушкина</w:t>
      </w:r>
      <w:proofErr w:type="spellEnd"/>
      <w:r w:rsidRPr="00CB29BE">
        <w:rPr>
          <w:rFonts w:ascii="Times New Roman" w:hAnsi="Times New Roman" w:cs="Times New Roman"/>
          <w:color w:val="000000"/>
          <w:sz w:val="28"/>
          <w:szCs w:val="28"/>
        </w:rPr>
        <w:t>, М.Ю.Лермонтова, Н.В.Гоголя;</w:t>
      </w:r>
    </w:p>
    <w:p w:rsidR="00712AC3" w:rsidRPr="00CB29BE" w:rsidRDefault="00712AC3" w:rsidP="00712AC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изученные теоретико-литературные понятия;</w:t>
      </w:r>
    </w:p>
    <w:p w:rsidR="00712AC3" w:rsidRPr="00CB29BE" w:rsidRDefault="00712AC3" w:rsidP="00712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уметь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воспринимать и анализировать художественный текст;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выделять смысловые части художественного текста, составлять тезисы и план прочитанного;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определять род и жанр литературного произведения;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выделять и формулировать тему, идею, проблематику изученного произведения; давать характеристику героев, 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характеризовать особенности сюжета, композиции, роль изобразительно-выразительных средств;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сопоставлять эпизоды литературных произведений и сравнивать их героев;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выявлять авторскую позицию;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 xml:space="preserve">выражать свое отношение к </w:t>
      </w:r>
      <w:proofErr w:type="gramStart"/>
      <w:r w:rsidRPr="00CB29BE">
        <w:rPr>
          <w:rFonts w:ascii="Times New Roman" w:hAnsi="Times New Roman" w:cs="Times New Roman"/>
          <w:color w:val="000000"/>
          <w:sz w:val="28"/>
          <w:szCs w:val="28"/>
        </w:rPr>
        <w:t>прочитанному</w:t>
      </w:r>
      <w:proofErr w:type="gramEnd"/>
      <w:r w:rsidRPr="00CB29B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выразительно читать произведения (или фрагменты), в том числе выученные наизусть, соблюдая нормы литературного произношения;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владеть различными видами пересказа;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строить устные и письменные высказывания в связи с изученным произведением;</w:t>
      </w:r>
    </w:p>
    <w:p w:rsidR="00712AC3" w:rsidRPr="00CB29BE" w:rsidRDefault="00712AC3" w:rsidP="00712AC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участвовать в диалоге по прочитанным произведениям, понимать чужую точку зрения и аргументировано отстаивать свою;</w:t>
      </w:r>
    </w:p>
    <w:p w:rsidR="00712AC3" w:rsidRPr="004A1C39" w:rsidRDefault="00712AC3" w:rsidP="004A1C39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писать отзывы о самостоятельно прочитанных произведениях, сочинения </w:t>
      </w:r>
      <w:r w:rsidRPr="004A1C3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A1C3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использовать приобретенные знания и умения в практической деятельности и повседневной жизни </w:t>
      </w:r>
    </w:p>
    <w:p w:rsidR="00712AC3" w:rsidRPr="00CB29BE" w:rsidRDefault="00712AC3" w:rsidP="00712A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для:</w:t>
      </w:r>
    </w:p>
    <w:p w:rsidR="00712AC3" w:rsidRPr="00CB29BE" w:rsidRDefault="00712AC3" w:rsidP="00712AC3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712AC3" w:rsidRPr="00CD6FE3" w:rsidRDefault="00712AC3" w:rsidP="00CD6FE3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29BE">
        <w:rPr>
          <w:rFonts w:ascii="Times New Roman" w:hAnsi="Times New Roman" w:cs="Times New Roman"/>
          <w:color w:val="000000"/>
          <w:sz w:val="28"/>
          <w:szCs w:val="28"/>
        </w:rPr>
        <w:t>определения своего круга чтения и оценки литературных произведений; </w:t>
      </w:r>
      <w:r w:rsidRPr="00CD6FE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D6F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поиска нужной информации о литературе, о конкретном произведении и его авторе (справочная литература, периодика, телевидение, ресурсы Интернета).</w:t>
      </w:r>
      <w:r w:rsidRPr="00CD6FE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AF5CE6" w:rsidRPr="00CB29BE" w:rsidRDefault="00AF5CE6" w:rsidP="00CD6FE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835" w:rsidRPr="00CB29BE" w:rsidRDefault="00100835" w:rsidP="00CD6FE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BE">
        <w:rPr>
          <w:rFonts w:ascii="Times New Roman" w:hAnsi="Times New Roman" w:cs="Times New Roman"/>
          <w:b/>
          <w:sz w:val="28"/>
          <w:szCs w:val="28"/>
        </w:rPr>
        <w:lastRenderedPageBreak/>
        <w:t>НОРМЫ ОЦЕНКИ ЗНАНИЙ, УМЕНИЙ И НАВЫКОВ УЧАЩИХСЯ</w:t>
      </w:r>
    </w:p>
    <w:p w:rsidR="00100835" w:rsidRPr="00CB29BE" w:rsidRDefault="00100835" w:rsidP="00CD6FE3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29BE">
        <w:rPr>
          <w:rFonts w:ascii="Times New Roman" w:hAnsi="Times New Roman" w:cs="Times New Roman"/>
          <w:b/>
          <w:sz w:val="28"/>
          <w:szCs w:val="28"/>
        </w:rPr>
        <w:t>ПО ЛИТЕРАТУРЕ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Оценка знаний по литературе и навыков письменной речи про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изводится также на основании сочинений и других письменных проверочных работ (ответ на вопрос, устное сообщение и пр.). Они проводятся в определенной последовательности и составляют важное средство развития речи.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Объем сочинений должен быть примерно таким: в 5 классе — 1 —1,5 тетрадные страницы, в 6 классе—1,5—2, в 7 классе — 2—2,5, в 8 классе — 2,5—3, в 9 классе — 3—4, в 10 классе — 4—5, в 11 классе — 5—7.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Любое сочинение проверяется не позднее недельного срока в 5-8-м и 10 дней в 9-11 классах и оценивается двумя отметками: первая ставится за содержание и речь, вторая — за грамотность. В 5-9 классах оценка за содержание и речь относится к литературе, вторая — к русскому языку.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sz w:val="28"/>
          <w:szCs w:val="28"/>
        </w:rPr>
        <w:t xml:space="preserve">ОЦЕНКА УСТНЫХ ОТВЕТОВ 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При оценке устных ответов учитель руководствуется следующими основными   критериями   в   пределах   программы   данного   класса:</w:t>
      </w:r>
    </w:p>
    <w:p w:rsidR="00100835" w:rsidRPr="00CB29BE" w:rsidRDefault="00100835" w:rsidP="00CB29BE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Знание текста и понимание идейно-художественного содер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жания изученного произведения.</w:t>
      </w:r>
    </w:p>
    <w:p w:rsidR="00100835" w:rsidRPr="00CB29BE" w:rsidRDefault="00100835" w:rsidP="00CB29BE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Умение объяснять взаимосвязь событий, характер и поступки героев.</w:t>
      </w:r>
    </w:p>
    <w:p w:rsidR="00100835" w:rsidRPr="00CB29BE" w:rsidRDefault="00100835" w:rsidP="00CB29BE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Понимание роли художественных сре</w:t>
      </w:r>
      <w:proofErr w:type="gramStart"/>
      <w:r w:rsidRPr="00CB29BE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>аскрытии идей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но-эстетического содержания изученного произведения.</w:t>
      </w:r>
    </w:p>
    <w:p w:rsidR="00100835" w:rsidRPr="00CB29BE" w:rsidRDefault="00100835" w:rsidP="00CB29BE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Знание теоретико-литературных понятий и умение пользо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ваться этими знаниями при анализе произведений, изучаемых в классе и прочитанных самостоятельно.</w:t>
      </w:r>
    </w:p>
    <w:p w:rsidR="00100835" w:rsidRPr="00CB29BE" w:rsidRDefault="00100835" w:rsidP="00CB29BE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Умение анализировать художественное произведение в соот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ветствии с ведущими идеями эпохи и общественной борьбой.</w:t>
      </w:r>
    </w:p>
    <w:p w:rsidR="00100835" w:rsidRPr="00CB29BE" w:rsidRDefault="00100835" w:rsidP="00CB29BE">
      <w:pPr>
        <w:widowControl w:val="0"/>
        <w:numPr>
          <w:ilvl w:val="0"/>
          <w:numId w:val="1"/>
        </w:numPr>
        <w:shd w:val="clear" w:color="auto" w:fill="FFFFFF"/>
        <w:tabs>
          <w:tab w:val="left" w:pos="6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Умение владеть монологической литературной речью; логич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ность и последовательность ответа; беглость, правильность и выра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зительность чтения с учетом темпа чтения по классам.</w:t>
      </w:r>
    </w:p>
    <w:p w:rsidR="00100835" w:rsidRPr="00CB29BE" w:rsidRDefault="00100835" w:rsidP="00CB29B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В соответствии с этим: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9BE">
        <w:rPr>
          <w:rFonts w:ascii="Times New Roman" w:hAnsi="Times New Roman" w:cs="Times New Roman"/>
          <w:b/>
          <w:bCs/>
          <w:sz w:val="28"/>
          <w:szCs w:val="28"/>
        </w:rPr>
        <w:t xml:space="preserve">Отметкой </w:t>
      </w:r>
      <w:r w:rsidRPr="00CB29BE">
        <w:rPr>
          <w:rFonts w:ascii="Times New Roman" w:hAnsi="Times New Roman" w:cs="Times New Roman"/>
          <w:sz w:val="28"/>
          <w:szCs w:val="28"/>
        </w:rPr>
        <w:t>«5» оценивается ответ, обнаруживающий прочные зна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ния и глубокое понимание текста изучаемого произведения; умение объяснять взаимосвязь событий, характер и поступки героев и роль художественных средств в раскрытии идейно-эстетического содержания произведения; умение пользоваться теоретико-литературными знаниями и навыками разбора при анализе худо</w:t>
      </w:r>
      <w:r w:rsidRPr="00CB29BE">
        <w:rPr>
          <w:rFonts w:ascii="Times New Roman" w:hAnsi="Times New Roman" w:cs="Times New Roman"/>
          <w:sz w:val="28"/>
          <w:szCs w:val="28"/>
        </w:rPr>
        <w:softHyphen/>
        <w:t xml:space="preserve">жественного произведения, привлекать текст для аргументации своих выводов, раскрывать связь произведения с эпохой (9—11 </w:t>
      </w:r>
      <w:proofErr w:type="spellStart"/>
      <w:r w:rsidRPr="00CB29B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B29BE">
        <w:rPr>
          <w:rFonts w:ascii="Times New Roman" w:hAnsi="Times New Roman" w:cs="Times New Roman"/>
          <w:sz w:val="28"/>
          <w:szCs w:val="28"/>
        </w:rPr>
        <w:t>.);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 xml:space="preserve"> сво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бодное владение монологической литературной речью.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9BE">
        <w:rPr>
          <w:rFonts w:ascii="Times New Roman" w:hAnsi="Times New Roman" w:cs="Times New Roman"/>
          <w:b/>
          <w:bCs/>
          <w:sz w:val="28"/>
          <w:szCs w:val="28"/>
        </w:rPr>
        <w:t xml:space="preserve">Отметкой «4» </w:t>
      </w:r>
      <w:r w:rsidRPr="00CB29BE">
        <w:rPr>
          <w:rFonts w:ascii="Times New Roman" w:hAnsi="Times New Roman" w:cs="Times New Roman"/>
          <w:sz w:val="28"/>
          <w:szCs w:val="28"/>
        </w:rPr>
        <w:t>оценивается ответ, который показывает прочное знание и достаточно глубокое понимание текста изучаемого произ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ведения; умение объяснять взаимосвязь событий, характеры и по</w:t>
      </w:r>
      <w:r w:rsidRPr="00CB29BE">
        <w:rPr>
          <w:rFonts w:ascii="Times New Roman" w:hAnsi="Times New Roman" w:cs="Times New Roman"/>
          <w:sz w:val="28"/>
          <w:szCs w:val="28"/>
        </w:rPr>
        <w:softHyphen/>
        <w:t xml:space="preserve">ступки героев и роль основных художественных средств в </w:t>
      </w:r>
      <w:r w:rsidRPr="00CB29BE">
        <w:rPr>
          <w:rFonts w:ascii="Times New Roman" w:hAnsi="Times New Roman" w:cs="Times New Roman"/>
          <w:sz w:val="28"/>
          <w:szCs w:val="28"/>
        </w:rPr>
        <w:lastRenderedPageBreak/>
        <w:t>раскры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тии идейно-эстетического содержания произведения; умение поль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зоваться основными теоретико-литературными знаниями и навыками при анализе прочитанных произведений; умение привлекать текст произведения для обоснования своих выводов;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 xml:space="preserve"> хорошее владение монологической литературной речью.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Однако допускается одна-две неточности в ответе.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sz w:val="28"/>
          <w:szCs w:val="28"/>
        </w:rPr>
        <w:t xml:space="preserve">Отметкой «3» </w:t>
      </w:r>
      <w:r w:rsidRPr="00CB29BE">
        <w:rPr>
          <w:rFonts w:ascii="Times New Roman" w:hAnsi="Times New Roman" w:cs="Times New Roman"/>
          <w:sz w:val="28"/>
          <w:szCs w:val="28"/>
        </w:rPr>
        <w:t>оценивается ответ, свидетельствующий в основ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ном о знании и понимании текста изучаемого произведения; умении объяснить взаимосвязь основных событий, характеры и поступки героев и роль важнейших художественных сре</w:t>
      </w:r>
      <w:proofErr w:type="gramStart"/>
      <w:r w:rsidRPr="00CB29BE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>аскрытии идейно-художественного содержания произведения; о знании основ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ных вопросов теории, но недостаточном умении пользоваться этими знаниями при анализе произведений; об ограниченных навыках разбора и недостаточном умении привлекать те</w:t>
      </w:r>
      <w:proofErr w:type="gramStart"/>
      <w:r w:rsidRPr="00CB29BE"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>оизведения для подтверждения своих выводов.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Допускается несколько ошибок в содержании ответа, недостаточ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но свободное владение монологической речью, ряд недостатков в композиции и языке ответа, несоответствие уровня чтения нормам, установленным для данного класса.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sz w:val="28"/>
          <w:szCs w:val="28"/>
        </w:rPr>
        <w:t xml:space="preserve">Отметкой </w:t>
      </w:r>
      <w:r w:rsidRPr="00CB29BE">
        <w:rPr>
          <w:rFonts w:ascii="Times New Roman" w:hAnsi="Times New Roman" w:cs="Times New Roman"/>
          <w:sz w:val="28"/>
          <w:szCs w:val="28"/>
        </w:rPr>
        <w:t>«2» оценивается ответ, обнаруживающий незнание существенных вопросов содержания произведения; неумение объяс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нить поведение и характеры основных героев и роль важнейших художественных сре</w:t>
      </w:r>
      <w:proofErr w:type="gramStart"/>
      <w:r w:rsidRPr="00CB29BE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>аскрытии идейно-эстетического содержа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ния произведения; незнание элементарных теоретико-литературных понятий; слабое владение монологической литературной речью и техникой чтения, бедность выразительных средств языка.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sz w:val="28"/>
          <w:szCs w:val="28"/>
        </w:rPr>
        <w:t>ОЦЕНКА СОЧИНЕНИЙ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В основу оценки сочинений по литературе должны быть по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ложены следующие главные критерии в пределах программы дан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ного класса: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9BE">
        <w:rPr>
          <w:rFonts w:ascii="Times New Roman" w:hAnsi="Times New Roman" w:cs="Times New Roman"/>
          <w:sz w:val="28"/>
          <w:szCs w:val="28"/>
        </w:rPr>
        <w:t>правильное понимание темы, глубина и полнота ее раскрытия, верная передача фактов, правильное объяснение событий и поведе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ния героев исходя из идейно-тематического содержания произведе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ния, доказательность основных положений, привлечение материала, важного и существенного для раскрытия темы, умение делать выво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ды и обобщения, точность в цитатах и умение включать их в текст со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чинения; наличие плана в обучающих сочинениях;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 xml:space="preserve"> соразмерность частей сочинения, логичность связей и переходов между ними;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точность и богатство лексики, умение пользоваться изобрази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тельными средствами языка.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Оценка за грамотность сочинения выставляется в соответствии с «Нормами оценки знаний, умений и навыков учащихся по русскому языку».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sz w:val="28"/>
          <w:szCs w:val="28"/>
        </w:rPr>
        <w:t xml:space="preserve">Отметка </w:t>
      </w:r>
      <w:r w:rsidRPr="00CB29BE">
        <w:rPr>
          <w:rFonts w:ascii="Times New Roman" w:hAnsi="Times New Roman" w:cs="Times New Roman"/>
          <w:sz w:val="28"/>
          <w:szCs w:val="28"/>
        </w:rPr>
        <w:t>«5» ставится за сочинение: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глубоко и аргументированно раскрывающее тему, свидетель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ствующее об отличном знании текста произведения и других материалов, необходимых для ее раскрытия, об умении целена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правленно анализировать материал, делать выводы и обобщения;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9BE">
        <w:rPr>
          <w:rFonts w:ascii="Times New Roman" w:hAnsi="Times New Roman" w:cs="Times New Roman"/>
          <w:sz w:val="28"/>
          <w:szCs w:val="28"/>
        </w:rPr>
        <w:lastRenderedPageBreak/>
        <w:t>стройное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 xml:space="preserve"> по композиции, логичное и последовательное в изложе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нии мыслей;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9BE">
        <w:rPr>
          <w:rFonts w:ascii="Times New Roman" w:hAnsi="Times New Roman" w:cs="Times New Roman"/>
          <w:sz w:val="28"/>
          <w:szCs w:val="28"/>
        </w:rPr>
        <w:t>написанное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 xml:space="preserve"> правильным литературным языком и стилистически соответствующее содержанию.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Допускается незначительная неточность в содержании, один-два речевых недочета.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sz w:val="28"/>
          <w:szCs w:val="28"/>
        </w:rPr>
        <w:t xml:space="preserve">Отметка </w:t>
      </w:r>
      <w:r w:rsidRPr="00CB29BE">
        <w:rPr>
          <w:rFonts w:ascii="Times New Roman" w:hAnsi="Times New Roman" w:cs="Times New Roman"/>
          <w:sz w:val="28"/>
          <w:szCs w:val="28"/>
        </w:rPr>
        <w:t>«4» ставится за сочинение: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достаточно полно и убедительно раскрывающее тему, обнаружи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вающее хорошее знание литературного материала и других источни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ков по теме сочинения и умение пользоваться ими для обоснования своих мыслей, а также делать выводы и обобщения;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логичное и последовательное изложение содержания;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29BE">
        <w:rPr>
          <w:rFonts w:ascii="Times New Roman" w:hAnsi="Times New Roman" w:cs="Times New Roman"/>
          <w:sz w:val="28"/>
          <w:szCs w:val="28"/>
        </w:rPr>
        <w:t>написанное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 xml:space="preserve"> правильным литературным языком, стилистически соответствующее содержанию.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Допускаются две-три неточности в содержании, незначительные отклонения от темы, а также не более трех-четырех речевых не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дочетов.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sz w:val="28"/>
          <w:szCs w:val="28"/>
        </w:rPr>
        <w:t xml:space="preserve">Отметка «3» </w:t>
      </w:r>
      <w:r w:rsidRPr="00CB29BE">
        <w:rPr>
          <w:rFonts w:ascii="Times New Roman" w:hAnsi="Times New Roman" w:cs="Times New Roman"/>
          <w:sz w:val="28"/>
          <w:szCs w:val="28"/>
        </w:rPr>
        <w:t>ставится за сочинение, в котором: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в главном и основном раскрывается тема, в целом дан верный, но односторонний или недостаточно полный ответ на тему, допу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щены отклонения от нее или отдельные ошибки в изложении фактического материала; обнаруживается недостаточное умение делать выводы и обобщения;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материал излагается достаточно логично, но имеются отдель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ные нарушения в последовательности выражения мыслей;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обнаруживается владение основами письменной речи;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 xml:space="preserve">в работе </w:t>
      </w:r>
      <w:proofErr w:type="gramStart"/>
      <w:r w:rsidRPr="00CB29BE">
        <w:rPr>
          <w:rFonts w:ascii="Times New Roman" w:hAnsi="Times New Roman" w:cs="Times New Roman"/>
          <w:sz w:val="28"/>
          <w:szCs w:val="28"/>
        </w:rPr>
        <w:t>имеется не более четырех недочетов</w:t>
      </w:r>
      <w:proofErr w:type="gramEnd"/>
      <w:r w:rsidRPr="00CB29BE">
        <w:rPr>
          <w:rFonts w:ascii="Times New Roman" w:hAnsi="Times New Roman" w:cs="Times New Roman"/>
          <w:sz w:val="28"/>
          <w:szCs w:val="28"/>
        </w:rPr>
        <w:t xml:space="preserve"> в содержании и пяти речевых недочетов.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b/>
          <w:bCs/>
          <w:sz w:val="28"/>
          <w:szCs w:val="28"/>
        </w:rPr>
        <w:t xml:space="preserve">Отметка «2» </w:t>
      </w:r>
      <w:r w:rsidRPr="00CB29BE">
        <w:rPr>
          <w:rFonts w:ascii="Times New Roman" w:hAnsi="Times New Roman" w:cs="Times New Roman"/>
          <w:sz w:val="28"/>
          <w:szCs w:val="28"/>
        </w:rPr>
        <w:t>ставится за сочинение, которое: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не раскрывает тему, не соответствует плану, свидетельствует о поверхностном знании текста произведения, состоит из путаного пересказа отдельных событий, без выводов и обобщений, или из общих положений, не опирающихся на текст;</w:t>
      </w:r>
    </w:p>
    <w:p w:rsidR="00100835" w:rsidRPr="00CB29BE" w:rsidRDefault="00100835" w:rsidP="00CB29B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29BE">
        <w:rPr>
          <w:rFonts w:ascii="Times New Roman" w:hAnsi="Times New Roman" w:cs="Times New Roman"/>
          <w:sz w:val="28"/>
          <w:szCs w:val="28"/>
        </w:rPr>
        <w:t>характеризуется случайным расположением материала, отсут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ствием связи между частями; отличается бедностью словаря, наличием грубых речевых оши</w:t>
      </w:r>
      <w:r w:rsidRPr="00CB29BE">
        <w:rPr>
          <w:rFonts w:ascii="Times New Roman" w:hAnsi="Times New Roman" w:cs="Times New Roman"/>
          <w:sz w:val="28"/>
          <w:szCs w:val="28"/>
        </w:rPr>
        <w:softHyphen/>
        <w:t>бок.</w:t>
      </w:r>
    </w:p>
    <w:p w:rsidR="00100835" w:rsidRPr="00CB29BE" w:rsidRDefault="00100835" w:rsidP="00CB29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0835" w:rsidRDefault="00100835" w:rsidP="00CB29B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56D7" w:rsidRDefault="006742DA" w:rsidP="000971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1"/>
        <w:tblpPr w:leftFromText="180" w:rightFromText="180" w:vertAnchor="page" w:horzAnchor="margin" w:tblpY="1501"/>
        <w:tblW w:w="4915" w:type="pct"/>
        <w:tblLook w:val="04A0"/>
      </w:tblPr>
      <w:tblGrid>
        <w:gridCol w:w="857"/>
        <w:gridCol w:w="2770"/>
        <w:gridCol w:w="1831"/>
        <w:gridCol w:w="19"/>
        <w:gridCol w:w="2951"/>
        <w:gridCol w:w="19"/>
        <w:gridCol w:w="2933"/>
        <w:gridCol w:w="2338"/>
        <w:gridCol w:w="1931"/>
      </w:tblGrid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№ урока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Тема урока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Тип/ форма урока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Планируемые результаты обучения (</w:t>
            </w:r>
            <w:r w:rsidRPr="0009714A">
              <w:rPr>
                <w:rFonts w:ascii="Times New Roman" w:hAnsi="Times New Roman" w:cs="Times New Roman"/>
                <w:i/>
              </w:rPr>
              <w:t>предметные результаты - поурочно</w:t>
            </w:r>
            <w:r w:rsidRPr="0009714A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Виды и формы контроля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Дата урока</w:t>
            </w:r>
          </w:p>
        </w:tc>
      </w:tr>
      <w:tr w:rsidR="0009714A" w:rsidRPr="0009714A" w:rsidTr="007451EB">
        <w:tc>
          <w:tcPr>
            <w:tcW w:w="5000" w:type="pct"/>
            <w:gridSpan w:val="9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Тема 1. Литературный процесс как часть исторического прошлого. История в произведениях искусства слова. Время на страницах исторических произведений  (1 час)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jc w:val="center"/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jc w:val="center"/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jc w:val="center"/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jc w:val="center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  <w:p w:rsidR="0009714A" w:rsidRPr="0009714A" w:rsidRDefault="0009714A" w:rsidP="0009714A">
            <w:pPr>
              <w:jc w:val="center"/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85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Введение. Литература и время. Г.Х. Андерсон. «Калоши счастья», </w:t>
            </w:r>
            <w:proofErr w:type="spellStart"/>
            <w:r w:rsidRPr="0009714A">
              <w:rPr>
                <w:rFonts w:ascii="Times New Roman" w:hAnsi="Times New Roman" w:cs="Times New Roman"/>
              </w:rPr>
              <w:t>Э.Т.А.Гофман</w:t>
            </w:r>
            <w:proofErr w:type="spellEnd"/>
            <w:r w:rsidRPr="0009714A">
              <w:rPr>
                <w:rFonts w:ascii="Times New Roman" w:hAnsi="Times New Roman" w:cs="Times New Roman"/>
              </w:rPr>
              <w:t xml:space="preserve"> «Щелкунчик и мышиный король».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совершенствования и комплексного применения знаний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слушать,  работать с художественным текстом.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5.09.</w:t>
            </w:r>
          </w:p>
        </w:tc>
      </w:tr>
      <w:tr w:rsidR="0009714A" w:rsidRPr="0009714A" w:rsidTr="007451EB">
        <w:tc>
          <w:tcPr>
            <w:tcW w:w="5000" w:type="pct"/>
            <w:gridSpan w:val="9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Тема 2. История в устном народном творчестве   (2 часа)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Фольклор и его жанры.</w:t>
            </w:r>
          </w:p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Народная историческая песня.  </w:t>
            </w:r>
          </w:p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«Правеж», «Петра 1 узнают в шведском городе».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своеобразие исторических песен.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слушать, работать с художественным текстом.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Познакомить с жанровым своеобразием русской исторической песни, основной тематикой песен и главными героями;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Воспитание любви к Отечеству, своему родному краю.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Самооценка, рассказ об исторической песне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7.09.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Народный театр. </w:t>
            </w:r>
          </w:p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Драма </w:t>
            </w:r>
          </w:p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«Как француз Москву брал».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особенности народного театра как жанра фольклора.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слушать, работать с художественным текстом.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Экспресс- опрос «да - нет», монологический ответ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12.09.</w:t>
            </w:r>
          </w:p>
        </w:tc>
      </w:tr>
      <w:tr w:rsidR="0009714A" w:rsidRPr="0009714A" w:rsidTr="007451EB">
        <w:tc>
          <w:tcPr>
            <w:tcW w:w="5000" w:type="pct"/>
            <w:gridSpan w:val="9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Тема 3. История на страницах произведений древнерусской литературы    (4 часа)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Исторические личности в древнерусской литературе. 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Летописи.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Летопись «Повесть временных лет».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5" w:type="pct"/>
            <w:gridSpan w:val="3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37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закономерности развития ДРЛ, жанры;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отбирать определения, характеризующие тональность литературы Древней  Руси, ее художественный мир.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Самоконтроль, беседа по вопросам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14.09.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 xml:space="preserve">Воинская повесть. 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Повесть о разорении </w:t>
            </w:r>
            <w:r w:rsidRPr="0009714A">
              <w:rPr>
                <w:rFonts w:ascii="Times New Roman" w:hAnsi="Times New Roman" w:cs="Times New Roman"/>
              </w:rPr>
              <w:lastRenderedPageBreak/>
              <w:t>Рязани Батыем.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 xml:space="preserve">Урок усвоения новых знаний, формирования </w:t>
            </w:r>
            <w:r w:rsidRPr="0009714A">
              <w:rPr>
                <w:rFonts w:ascii="Times New Roman" w:hAnsi="Times New Roman" w:cs="Times New Roman"/>
              </w:rPr>
              <w:lastRenderedPageBreak/>
              <w:t>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 xml:space="preserve">Уметь раскрывать  историческую основу </w:t>
            </w:r>
            <w:r w:rsidRPr="0009714A">
              <w:rPr>
                <w:rFonts w:ascii="Times New Roman" w:hAnsi="Times New Roman" w:cs="Times New Roman"/>
              </w:rPr>
              <w:lastRenderedPageBreak/>
              <w:t>воинской повести;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Понимать  особенности воинской повести.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Самоконтроль, беседа по вопросам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19.09.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Жития святых.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Сказание о житии Александра Невского.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особенности жанра жития. Уметь: воспринимать и анализировать художественный текст; определять род и жанр произведения.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Анализ эпизодов, беседа по вопросам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21.09.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Б.К.Зайцев. Преподобный Сергий Радонежский. Художественные особенности произведения.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Знать: содержание и историческую основу “Жития 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С. Радонежского”.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Уметь: воспринимать и анализировать художественный текст; определять род и жанр произведения.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Сочинение-размышление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26.09.</w:t>
            </w:r>
          </w:p>
        </w:tc>
      </w:tr>
      <w:tr w:rsidR="0009714A" w:rsidRPr="0009714A" w:rsidTr="007451EB">
        <w:tc>
          <w:tcPr>
            <w:tcW w:w="5000" w:type="pct"/>
            <w:gridSpan w:val="9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Тема 4. Историческое прошлое в литературе </w:t>
            </w:r>
            <w:r w:rsidRPr="0009714A">
              <w:rPr>
                <w:rFonts w:ascii="Times New Roman" w:hAnsi="Times New Roman" w:cs="Times New Roman"/>
                <w:lang w:val="en-GB"/>
              </w:rPr>
              <w:t>XIX</w:t>
            </w:r>
            <w:r w:rsidRPr="0009714A">
              <w:rPr>
                <w:rFonts w:ascii="Times New Roman" w:hAnsi="Times New Roman" w:cs="Times New Roman"/>
              </w:rPr>
              <w:t xml:space="preserve"> века  (42 часа)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Проблема человека и времени в произведениях 19 века. 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Былины и их герои в поэзии 19 века А.К.Толстой «Илья Муромец».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особенности былин.</w:t>
            </w:r>
            <w:r w:rsidRPr="0009714A">
              <w:rPr>
                <w:rFonts w:ascii="Times New Roman" w:hAnsi="Times New Roman" w:cs="Times New Roman"/>
              </w:rPr>
              <w:br/>
              <w:t xml:space="preserve"> Уметь: воспринимать и анализировать художественный текст; определять род и жанр произведения.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Развёрнутый ответ по вопросам. Отбор материала по заданию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28.09.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Г.-У.Лонгфелло «Песнь о </w:t>
            </w:r>
            <w:proofErr w:type="spellStart"/>
            <w:r w:rsidRPr="0009714A">
              <w:rPr>
                <w:rFonts w:ascii="Times New Roman" w:hAnsi="Times New Roman" w:cs="Times New Roman"/>
              </w:rPr>
              <w:t>Гайавате</w:t>
            </w:r>
            <w:proofErr w:type="spellEnd"/>
            <w:r w:rsidRPr="0009714A">
              <w:rPr>
                <w:rFonts w:ascii="Times New Roman" w:hAnsi="Times New Roman" w:cs="Times New Roman"/>
              </w:rPr>
              <w:t>» в переводе И.Бунина.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 Интерес автора  и переводчика к народным легендам и преданиям аборигенов Америки.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Сюжет и герои «Песни…».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сюжет, героя произведения.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Уметь: воспринимать и анализировать художественный текст.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Пересказ, беседа по вопросам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3.10.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Внеклассное чтение. 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В.Скотт «Айвенго».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В.Скотт – создатель исторического романа.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особенности исторического романа; анализировать текст.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Пересказ</w:t>
            </w:r>
            <w:r w:rsidRPr="0009714A">
              <w:rPr>
                <w:rFonts w:ascii="Times New Roman" w:hAnsi="Times New Roman" w:cs="Times New Roman"/>
              </w:rPr>
              <w:br/>
              <w:t>прочитанных сцен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5.10.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События истории 1812г. в баснях И.А. Крылова. «Волк на псарне».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лекции 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термины, связанные с басней как жанром: аллегория, иносказание, эзопов язык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определять мораль басен, выразительно читать (инсценировать), строить рассуждения на нравственно-этические темы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Использовать слова морального вывода в определенных случаях повседневной жизни.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Инсценированное  чтение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10.10.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Слово о Пушкине. 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практико-семинарского занятия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основные факты жизни и творчества поэта.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Составление конспекта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12.10.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Историческая тема в творчестве А.С.Пушкина</w:t>
            </w:r>
          </w:p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«Песнь о вещем Олеге».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воспринимать и анализировать поэтический текст.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Сопоставительная таблица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17.10.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«Анчар». Философская лирика поэта.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воспринимать и анализировать поэтический текст, давать </w:t>
            </w:r>
            <w:proofErr w:type="gramStart"/>
            <w:r w:rsidRPr="0009714A">
              <w:rPr>
                <w:rFonts w:ascii="Times New Roman" w:hAnsi="Times New Roman" w:cs="Times New Roman"/>
              </w:rPr>
              <w:t>прочитанному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личностную оценку.</w:t>
            </w:r>
          </w:p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Чтение наизусть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19.10.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Внеклассное чтение. </w:t>
            </w:r>
            <w:r w:rsidRPr="0009714A">
              <w:rPr>
                <w:rFonts w:ascii="Times New Roman" w:hAnsi="Times New Roman" w:cs="Times New Roman"/>
              </w:rPr>
              <w:br/>
              <w:t>М. Гаршин</w:t>
            </w:r>
            <w:r w:rsidRPr="0009714A">
              <w:rPr>
                <w:rFonts w:ascii="Times New Roman" w:hAnsi="Times New Roman" w:cs="Times New Roman"/>
              </w:rPr>
              <w:br/>
              <w:t xml:space="preserve"> «Красный цветок».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воспринимать и анализировать поэтический текст, давать </w:t>
            </w:r>
            <w:proofErr w:type="gramStart"/>
            <w:r w:rsidRPr="0009714A">
              <w:rPr>
                <w:rFonts w:ascii="Times New Roman" w:hAnsi="Times New Roman" w:cs="Times New Roman"/>
              </w:rPr>
              <w:t>прочитанному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личностную оценку.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Сопоставление произведений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24.10.</w:t>
            </w:r>
          </w:p>
        </w:tc>
      </w:tr>
      <w:tr w:rsidR="0009714A" w:rsidRPr="0009714A" w:rsidTr="007451EB">
        <w:trPr>
          <w:trHeight w:val="3710"/>
        </w:trPr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16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Проблема человека и судьбы в повести Пушкина</w:t>
            </w:r>
            <w:r w:rsidRPr="0009714A">
              <w:rPr>
                <w:rFonts w:ascii="Times New Roman" w:hAnsi="Times New Roman" w:cs="Times New Roman"/>
              </w:rPr>
              <w:br/>
              <w:t xml:space="preserve"> «Пиковая дама».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содержание изучаемого произведения; этапы формирования  характера героя.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владеть различными видами пересказа; участвовать в диалоге по прочитанному произведению.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Тест по прочитанному тексту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26.10.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7.11.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А. С. Пушкин – историк. «История Пугачёвского бунта».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лекции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творческую историю написания повести.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делать сообщение.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Учить использовать оценочно-полемические высказывания, включая модальные формы речи.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Сообщения учащихся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9.11.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19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Повесть Пушкина «Капитанская дочка». Жанровое своеобразие произведения. Истоки формирования личности Гринёва (анализ 1 и 2 глав).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содержание изучаемого произведения; этапы формирования  характера героя.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владеть различными видами пересказа; участвовать в диалоге по прочитанному произведению.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Пересказ, беседа по вопросам.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14.11.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16.11.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Проблема чести, достоинства, нравственного выбора  в повести. Гринёв и Швабрин 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(анализ </w:t>
            </w:r>
            <w:r w:rsidRPr="0009714A">
              <w:rPr>
                <w:rFonts w:ascii="Times New Roman" w:hAnsi="Times New Roman" w:cs="Times New Roman"/>
                <w:lang w:val="en-US"/>
              </w:rPr>
              <w:t>III</w:t>
            </w:r>
            <w:r w:rsidRPr="0009714A">
              <w:rPr>
                <w:rFonts w:ascii="Times New Roman" w:hAnsi="Times New Roman" w:cs="Times New Roman"/>
              </w:rPr>
              <w:t xml:space="preserve"> – </w:t>
            </w:r>
            <w:r w:rsidRPr="0009714A">
              <w:rPr>
                <w:rFonts w:ascii="Times New Roman" w:hAnsi="Times New Roman" w:cs="Times New Roman"/>
                <w:lang w:val="en-US"/>
              </w:rPr>
              <w:t>V</w:t>
            </w:r>
            <w:r w:rsidRPr="0009714A">
              <w:rPr>
                <w:rFonts w:ascii="Times New Roman" w:hAnsi="Times New Roman" w:cs="Times New Roman"/>
              </w:rPr>
              <w:t xml:space="preserve"> глав).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содержание изучаемых глав в тексте; систему художественных образов.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сопоставлять эпизоды текста и сравнивать героев; выражать свое отношение к поступкам героев; выявлять </w:t>
            </w:r>
            <w:r w:rsidRPr="0009714A">
              <w:rPr>
                <w:rFonts w:ascii="Times New Roman" w:hAnsi="Times New Roman" w:cs="Times New Roman"/>
              </w:rPr>
              <w:lastRenderedPageBreak/>
              <w:t>авторскую позицию.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21.11.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Пугачёв и народ в повести. Разбор </w:t>
            </w:r>
            <w:r w:rsidRPr="0009714A">
              <w:rPr>
                <w:rFonts w:ascii="Times New Roman" w:hAnsi="Times New Roman" w:cs="Times New Roman"/>
                <w:lang w:val="en-US"/>
              </w:rPr>
              <w:t xml:space="preserve">VI – VII </w:t>
            </w:r>
            <w:r w:rsidRPr="0009714A">
              <w:rPr>
                <w:rFonts w:ascii="Times New Roman" w:hAnsi="Times New Roman" w:cs="Times New Roman"/>
              </w:rPr>
              <w:t>глав.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 содержание изучаемых глав в тексте; систему художественных образов.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 владеть различными видами пересказа; строить устные и письменные высказывания; выражать свое отношение к поступкам  героев; участвовать в диалогах.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Анализ эпизодов, тест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23.11.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Средства характеристики героев повести на примере </w:t>
            </w:r>
            <w:r w:rsidRPr="0009714A">
              <w:rPr>
                <w:rFonts w:ascii="Times New Roman" w:hAnsi="Times New Roman" w:cs="Times New Roman"/>
                <w:lang w:val="en-US"/>
              </w:rPr>
              <w:t>VIII</w:t>
            </w:r>
            <w:r w:rsidRPr="0009714A">
              <w:rPr>
                <w:rFonts w:ascii="Times New Roman" w:hAnsi="Times New Roman" w:cs="Times New Roman"/>
              </w:rPr>
              <w:t xml:space="preserve"> – </w:t>
            </w:r>
            <w:r w:rsidRPr="0009714A">
              <w:rPr>
                <w:rFonts w:ascii="Times New Roman" w:hAnsi="Times New Roman" w:cs="Times New Roman"/>
                <w:lang w:val="en-US"/>
              </w:rPr>
              <w:t>XII</w:t>
            </w:r>
            <w:r w:rsidRPr="0009714A">
              <w:rPr>
                <w:rFonts w:ascii="Times New Roman" w:hAnsi="Times New Roman" w:cs="Times New Roman"/>
              </w:rPr>
              <w:t xml:space="preserve"> глав.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 содержание изучаемых глав в тексте; систему художественных образов.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 владеть различными видами пересказа; строить устные и письменные высказывания; выражать свое отношение к поступкам  героев; участвовать в диалогах.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Анализ эпизодов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28.11.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Судьба Маши Мироновой - капитанской дочки  (по повести А.С.Пушкина).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 содержание изучаемых глав в тексте; систему художественных образов.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 владеть различными видами пересказа; строить устные и письменные высказывания; выражать свое отношение к поступкам  героев; участвовать в диалогах.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Тесты на знание и понимание содержания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30.11.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proofErr w:type="gramStart"/>
            <w:r w:rsidRPr="0009714A">
              <w:rPr>
                <w:rFonts w:ascii="Times New Roman" w:hAnsi="Times New Roman" w:cs="Times New Roman"/>
              </w:rPr>
              <w:t>Р</w:t>
            </w:r>
            <w:proofErr w:type="gramEnd"/>
            <w:r w:rsidRPr="0009714A">
              <w:rPr>
                <w:rFonts w:ascii="Times New Roman" w:hAnsi="Times New Roman" w:cs="Times New Roman"/>
              </w:rPr>
              <w:t>/Р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Подготовка к сочинению по повести А.С. Пушкина «Капитанская дочка»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развития речи 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выбирать материал на заданную тему, анализировать ответы  товарищей</w:t>
            </w:r>
            <w:proofErr w:type="gramStart"/>
            <w:r w:rsidRPr="0009714A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09714A">
              <w:rPr>
                <w:rFonts w:ascii="Times New Roman" w:hAnsi="Times New Roman" w:cs="Times New Roman"/>
              </w:rPr>
              <w:t>меть составлять план сочинения.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Создание плана сочинения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5.12.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proofErr w:type="gramStart"/>
            <w:r w:rsidRPr="0009714A">
              <w:rPr>
                <w:rFonts w:ascii="Times New Roman" w:hAnsi="Times New Roman" w:cs="Times New Roman"/>
              </w:rPr>
              <w:t>Р</w:t>
            </w:r>
            <w:proofErr w:type="gramEnd"/>
            <w:r w:rsidRPr="0009714A">
              <w:rPr>
                <w:rFonts w:ascii="Times New Roman" w:hAnsi="Times New Roman" w:cs="Times New Roman"/>
              </w:rPr>
              <w:t>/Р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Сочинение по повести </w:t>
            </w:r>
            <w:r w:rsidRPr="0009714A">
              <w:rPr>
                <w:rFonts w:ascii="Times New Roman" w:hAnsi="Times New Roman" w:cs="Times New Roman"/>
              </w:rPr>
              <w:lastRenderedPageBreak/>
              <w:t>А.С.Пушкина «Капитанская дочка»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Урок развития речи 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Знать  содержание и проблематику изученного </w:t>
            </w:r>
            <w:r w:rsidRPr="0009714A">
              <w:rPr>
                <w:rFonts w:ascii="Times New Roman" w:hAnsi="Times New Roman" w:cs="Times New Roman"/>
              </w:rPr>
              <w:lastRenderedPageBreak/>
              <w:t>произведения.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 выбрать тему и жанр сочинения; составить план к выбранной теме; сформулировать идею, подобрать цитатный материал; аргументировать свою точку зрения; редактировать </w:t>
            </w:r>
            <w:proofErr w:type="gramStart"/>
            <w:r w:rsidRPr="0009714A">
              <w:rPr>
                <w:rFonts w:ascii="Times New Roman" w:hAnsi="Times New Roman" w:cs="Times New Roman"/>
              </w:rPr>
              <w:t>написанное</w:t>
            </w:r>
            <w:proofErr w:type="gramEnd"/>
            <w:r w:rsidRPr="0009714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 xml:space="preserve">Сочинение 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7.12.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Писатели Сибири о Пушкине и его творчестве.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выбирать материал на заданную тему, анализировать ответы  товарищей.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Доклад, презентация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12.12.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Лирические произведения</w:t>
            </w:r>
            <w:r w:rsidRPr="0009714A">
              <w:rPr>
                <w:rFonts w:ascii="Times New Roman" w:hAnsi="Times New Roman" w:cs="Times New Roman"/>
              </w:rPr>
              <w:br/>
              <w:t xml:space="preserve"> М. Ю. Лермонтова.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делать сообщение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Учить использовать оценочно-полемические высказывания, включая модальные формы речи.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Тест на знание текста произведений поэта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14.12.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Художественные особенности стихотворения М. Ю. Лермонтова «Родина».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воспринимать и анализировать поэтический текст, давать </w:t>
            </w:r>
            <w:proofErr w:type="gramStart"/>
            <w:r w:rsidRPr="0009714A">
              <w:rPr>
                <w:rFonts w:ascii="Times New Roman" w:hAnsi="Times New Roman" w:cs="Times New Roman"/>
              </w:rPr>
              <w:t>прочитанному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личностную оценку.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Чтение наизусть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19.12.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Исторический сюжет и герои «</w:t>
            </w:r>
            <w:proofErr w:type="gramStart"/>
            <w:r w:rsidRPr="0009714A">
              <w:rPr>
                <w:rFonts w:ascii="Times New Roman" w:hAnsi="Times New Roman" w:cs="Times New Roman"/>
              </w:rPr>
              <w:t>Песни про царя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Ивана Васильевича…».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содержание изучаемого произведения; этапы формирования  характера героя.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владеть различными видами пересказа; участвовать в диалоге по прочитанному произведению.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Задания на знание биографии и основных произведений поэта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21.12.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Быт и нравы 16 века в поэме М.Ю. Лермонтова «Песнь про царя Ивана Васильевича…».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определять жанр литературного произведения. Уметь выразительно читать поэтический текст.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Выразительное чтение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26.12.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Трагическое столкновение героев в поэме М.Ю.Лермонтова «</w:t>
            </w:r>
            <w:proofErr w:type="gramStart"/>
            <w:r w:rsidRPr="0009714A">
              <w:rPr>
                <w:rFonts w:ascii="Times New Roman" w:hAnsi="Times New Roman" w:cs="Times New Roman"/>
              </w:rPr>
              <w:t>Песня про царя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Ивана </w:t>
            </w:r>
            <w:r w:rsidRPr="0009714A">
              <w:rPr>
                <w:rFonts w:ascii="Times New Roman" w:hAnsi="Times New Roman" w:cs="Times New Roman"/>
              </w:rPr>
              <w:lastRenderedPageBreak/>
              <w:t>Васильевича…».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Иметь  представление о «двух силах», представленных в  поэме М.Ю.Лермонтова «</w:t>
            </w:r>
            <w:proofErr w:type="gramStart"/>
            <w:r w:rsidRPr="0009714A">
              <w:rPr>
                <w:rFonts w:ascii="Times New Roman" w:hAnsi="Times New Roman" w:cs="Times New Roman"/>
              </w:rPr>
              <w:t xml:space="preserve">Песня </w:t>
            </w:r>
            <w:r w:rsidRPr="0009714A">
              <w:rPr>
                <w:rFonts w:ascii="Times New Roman" w:hAnsi="Times New Roman" w:cs="Times New Roman"/>
              </w:rPr>
              <w:lastRenderedPageBreak/>
              <w:t>про … купца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Калашникова»</w:t>
            </w:r>
            <w:r w:rsidRPr="0009714A">
              <w:rPr>
                <w:rFonts w:ascii="Times New Roman" w:hAnsi="Times New Roman" w:cs="Times New Roman"/>
              </w:rPr>
              <w:br/>
              <w:t>Знать особенности эпохи  Ивана Грозного как основы, на которой строится повествование. Знать содержание текста.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Семинар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28.12.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Романтическое изображение природы в лирике Лермонтова.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характеризовать изображение природы в </w:t>
            </w:r>
            <w:proofErr w:type="gramStart"/>
            <w:r w:rsidRPr="0009714A">
              <w:rPr>
                <w:rFonts w:ascii="Times New Roman" w:hAnsi="Times New Roman" w:cs="Times New Roman"/>
              </w:rPr>
              <w:t>лирических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произведения.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16.01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Исторические личности в лироэпических произведени</w:t>
            </w:r>
            <w:r w:rsidRPr="0009714A">
              <w:rPr>
                <w:rFonts w:ascii="Times New Roman" w:hAnsi="Times New Roman" w:cs="Times New Roman"/>
              </w:rPr>
              <w:softHyphen/>
              <w:t>ях А. С. Пушкина и М. Ю.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Контроль усвоения содержания и понимания основной мысли поэм А. С. Пушкина и М. Ю. Лермонтова.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Тест 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18.01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Историческая основа повести Н.В.Гоголя «Тарас </w:t>
            </w:r>
            <w:proofErr w:type="spellStart"/>
            <w:r w:rsidRPr="0009714A">
              <w:rPr>
                <w:rFonts w:ascii="Times New Roman" w:hAnsi="Times New Roman" w:cs="Times New Roman"/>
              </w:rPr>
              <w:t>Бульба</w:t>
            </w:r>
            <w:proofErr w:type="spellEnd"/>
            <w:r w:rsidRPr="0009714A"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лекции 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понятие исторической основы художественного произведения.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Тезисы, пересказ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23.01.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Мастерство Гоголя в изображении природы. Роль пейзажа в повести.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содержание повести.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Тест на знание текста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25.01.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Образ Запорожской Сечи.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характеризовать роль и способы изображения природы в художественном произведении.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Чтение наизусть эпического отрывка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30.01.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38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Образ Тараса Бульбы  и его сыновей.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Контроль усвоения, содержания повести, умения отбора материала для характеристики героев. Умение  сопоставлять героев.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Самостоятель</w:t>
            </w:r>
            <w:r w:rsidRPr="0009714A">
              <w:rPr>
                <w:rFonts w:ascii="Times New Roman" w:hAnsi="Times New Roman" w:cs="Times New Roman"/>
              </w:rPr>
              <w:softHyphen/>
              <w:t>ная работа по анализу изо</w:t>
            </w:r>
            <w:r w:rsidRPr="0009714A">
              <w:rPr>
                <w:rFonts w:ascii="Times New Roman" w:hAnsi="Times New Roman" w:cs="Times New Roman"/>
              </w:rPr>
              <w:softHyphen/>
              <w:t>бражения природы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1.02.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6.02.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Три смерти в повести.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Умение отбирать  материал для характеристики героев.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14A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8.02.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proofErr w:type="gramStart"/>
            <w:r w:rsidRPr="0009714A">
              <w:rPr>
                <w:rFonts w:ascii="Times New Roman" w:hAnsi="Times New Roman" w:cs="Times New Roman"/>
              </w:rPr>
              <w:t>Р</w:t>
            </w:r>
            <w:proofErr w:type="gramEnd"/>
            <w:r w:rsidRPr="0009714A">
              <w:rPr>
                <w:rFonts w:ascii="Times New Roman" w:hAnsi="Times New Roman" w:cs="Times New Roman"/>
              </w:rPr>
              <w:t>/Р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Творческая письменная </w:t>
            </w:r>
            <w:r w:rsidRPr="0009714A">
              <w:rPr>
                <w:rFonts w:ascii="Times New Roman" w:hAnsi="Times New Roman" w:cs="Times New Roman"/>
              </w:rPr>
              <w:lastRenderedPageBreak/>
              <w:t>работа по повести Н. В. Гоголя «Тарас Бульба».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развития речи 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давать самостоятельный  ответ  по </w:t>
            </w:r>
            <w:r w:rsidRPr="0009714A">
              <w:rPr>
                <w:rFonts w:ascii="Times New Roman" w:hAnsi="Times New Roman" w:cs="Times New Roman"/>
              </w:rPr>
              <w:lastRenderedPageBreak/>
              <w:t>заданию.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Развёрнутый письменный ответ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13.02.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Внеклассное чтение.</w:t>
            </w:r>
            <w:r w:rsidRPr="0009714A">
              <w:rPr>
                <w:rFonts w:ascii="Times New Roman" w:hAnsi="Times New Roman" w:cs="Times New Roman"/>
              </w:rPr>
              <w:br/>
              <w:t>П. Мериме</w:t>
            </w:r>
            <w:r w:rsidRPr="0009714A">
              <w:rPr>
                <w:rFonts w:ascii="Times New Roman" w:hAnsi="Times New Roman" w:cs="Times New Roman"/>
              </w:rPr>
              <w:br/>
              <w:t xml:space="preserve"> «</w:t>
            </w:r>
            <w:proofErr w:type="spellStart"/>
            <w:r w:rsidRPr="0009714A">
              <w:rPr>
                <w:rFonts w:ascii="Times New Roman" w:hAnsi="Times New Roman" w:cs="Times New Roman"/>
              </w:rPr>
              <w:t>Маттео</w:t>
            </w:r>
            <w:proofErr w:type="spellEnd"/>
            <w:r w:rsidRPr="0009714A">
              <w:rPr>
                <w:rFonts w:ascii="Times New Roman" w:hAnsi="Times New Roman" w:cs="Times New Roman"/>
              </w:rPr>
              <w:t xml:space="preserve"> Фальконе».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содержание изучаемого произведения; этапы формирования  характера героя.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владеть различными видами пересказа; участвовать в диалоге по прочитанному произведению.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Тест по прочитанному тексту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15.02.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Эпоха Ивана Грозного в романе А. К. Толстого «Князь Серебряный».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содержание романа.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Беседа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20.02.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Реальные истори</w:t>
            </w:r>
            <w:r w:rsidRPr="0009714A">
              <w:rPr>
                <w:rFonts w:ascii="Times New Roman" w:hAnsi="Times New Roman" w:cs="Times New Roman"/>
              </w:rPr>
              <w:softHyphen/>
              <w:t>ческие лица и вымысел на страницах романа А. К. Толстого «Князь Серебря</w:t>
            </w:r>
            <w:r w:rsidRPr="0009714A">
              <w:rPr>
                <w:rFonts w:ascii="Times New Roman" w:hAnsi="Times New Roman" w:cs="Times New Roman"/>
              </w:rPr>
              <w:softHyphen/>
              <w:t>ный».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пересказывать отрывок из исторического романа.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Тест по исто</w:t>
            </w:r>
            <w:r w:rsidRPr="0009714A">
              <w:rPr>
                <w:rFonts w:ascii="Times New Roman" w:hAnsi="Times New Roman" w:cs="Times New Roman"/>
              </w:rPr>
              <w:softHyphen/>
              <w:t>рии литера</w:t>
            </w:r>
            <w:r w:rsidRPr="0009714A">
              <w:rPr>
                <w:rFonts w:ascii="Times New Roman" w:hAnsi="Times New Roman" w:cs="Times New Roman"/>
              </w:rPr>
              <w:softHyphen/>
              <w:t>туры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22.02.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Баллада А. К. Толстого «Василий Шибанов». Стихотворение «Илья Муромец».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воспринимать и анализировать поэтический текст, давать </w:t>
            </w:r>
            <w:proofErr w:type="gramStart"/>
            <w:r w:rsidRPr="0009714A">
              <w:rPr>
                <w:rFonts w:ascii="Times New Roman" w:hAnsi="Times New Roman" w:cs="Times New Roman"/>
              </w:rPr>
              <w:t>прочитанному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личностную оценку.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Тест по теории литературы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27.02.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46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Рассказ Л. Н. Толстого «После бала».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лекции 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Знать содержание рассказа.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1.03.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6.03.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Смысл названия рассказа Л.Н.Толстого «После бала».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сопоставлять состояние героя, описание внешности, цветовую гамму.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Сравнительная таблица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8.03.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proofErr w:type="gramStart"/>
            <w:r w:rsidRPr="0009714A">
              <w:rPr>
                <w:rFonts w:ascii="Times New Roman" w:hAnsi="Times New Roman" w:cs="Times New Roman"/>
              </w:rPr>
              <w:t>Р</w:t>
            </w:r>
            <w:proofErr w:type="gramEnd"/>
            <w:r w:rsidRPr="0009714A">
              <w:rPr>
                <w:rFonts w:ascii="Times New Roman" w:hAnsi="Times New Roman" w:cs="Times New Roman"/>
              </w:rPr>
              <w:t>/Р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Сочинение-миниатюра по рассказу Л. Н. Толстого «После бала».</w:t>
            </w:r>
          </w:p>
        </w:tc>
        <w:tc>
          <w:tcPr>
            <w:tcW w:w="5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развития речи 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Контроль усвоения содержания и понимания основной мысли рассказа; умения письменно оформлять свои мысли.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Сочинение-миниатюра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13.03.</w:t>
            </w:r>
          </w:p>
        </w:tc>
      </w:tr>
      <w:tr w:rsidR="0009714A" w:rsidRPr="0009714A" w:rsidTr="007451EB">
        <w:tc>
          <w:tcPr>
            <w:tcW w:w="5000" w:type="pct"/>
            <w:gridSpan w:val="9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Тема 5. Интерьер и пейзаж в историческом повествовании, их место в воссоздании эпохи (3 часа)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50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Быт и нравы эпохи на страницах исторического повествования. </w:t>
            </w:r>
            <w:r w:rsidRPr="0009714A">
              <w:rPr>
                <w:rFonts w:ascii="Times New Roman" w:hAnsi="Times New Roman" w:cs="Times New Roman"/>
              </w:rPr>
              <w:br/>
              <w:t>М.Сервантес «Дон Кихот».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воспринимать и анализировать художественный текст; выделять смысловые части художественного текста, составлять тезисы и план прочитанного; определять род и жанр литературного произведения; выделять и формулировать тему, идею, проблематику изученного произведения; давать характеристику героев,  характеризовать особенности сюжета, композиции, роль изобразительно-выразительных средств; выявлять авторскую позицию.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Развернутый ответ на поставленный вопрос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15.03.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20.03.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Н. А. Некрасов. Поэма «Мороз, красный нос». Интерес русских писателей к проблеме народа.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воспринимать и анализировать художественный текст; выделять смысловые части художественного текста, составлять тезисы и план прочитанного; определять род и жанр литературного произведения; выделять и формулировать тему, идею, проблематику изученного произведения; давать характеристику героев,  характеризовать особенности сюжета, композиции, роль изобразительно-выразительных средств; выявлять авторскую позицию.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Чтение наизусть отрывков произведения, анализ  произведения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22.03.</w:t>
            </w:r>
          </w:p>
        </w:tc>
      </w:tr>
      <w:tr w:rsidR="0009714A" w:rsidRPr="0009714A" w:rsidTr="007451EB">
        <w:tc>
          <w:tcPr>
            <w:tcW w:w="5000" w:type="pct"/>
            <w:gridSpan w:val="9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Тема 6. Мотивы былого в лирике поэтов 19 века (2 часа)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Тема исторического прошлого в лирике поэтов 19 века.</w:t>
            </w:r>
            <w:r w:rsidRPr="0009714A">
              <w:rPr>
                <w:rFonts w:ascii="Times New Roman" w:hAnsi="Times New Roman" w:cs="Times New Roman"/>
              </w:rPr>
              <w:br/>
              <w:t xml:space="preserve">А. </w:t>
            </w:r>
            <w:proofErr w:type="spellStart"/>
            <w:r w:rsidRPr="0009714A">
              <w:rPr>
                <w:rFonts w:ascii="Times New Roman" w:hAnsi="Times New Roman" w:cs="Times New Roman"/>
              </w:rPr>
              <w:t>Апухтин</w:t>
            </w:r>
            <w:proofErr w:type="spellEnd"/>
            <w:r w:rsidRPr="0009714A">
              <w:rPr>
                <w:rFonts w:ascii="Times New Roman" w:hAnsi="Times New Roman" w:cs="Times New Roman"/>
              </w:rPr>
              <w:t xml:space="preserve"> «Солдатская песня о Севастополе».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воспринимать и анализировать поэтический текст, давать </w:t>
            </w:r>
            <w:proofErr w:type="gramStart"/>
            <w:r w:rsidRPr="0009714A">
              <w:rPr>
                <w:rFonts w:ascii="Times New Roman" w:hAnsi="Times New Roman" w:cs="Times New Roman"/>
              </w:rPr>
              <w:t>прочитанному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личностную оценку.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Анализ произ</w:t>
            </w:r>
            <w:r w:rsidRPr="0009714A">
              <w:rPr>
                <w:rFonts w:ascii="Times New Roman" w:hAnsi="Times New Roman" w:cs="Times New Roman"/>
              </w:rPr>
              <w:softHyphen/>
              <w:t>ведения по вопросам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3.04.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Мотивы былого в лирике поэтов XIX века. Элегия Д. Давыдова «Бородинское поле».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воспринимать и анализировать поэтический текст, давать </w:t>
            </w:r>
            <w:proofErr w:type="gramStart"/>
            <w:r w:rsidRPr="0009714A">
              <w:rPr>
                <w:rFonts w:ascii="Times New Roman" w:hAnsi="Times New Roman" w:cs="Times New Roman"/>
              </w:rPr>
              <w:t>прочитанному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личностную оценку.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Анализ произ</w:t>
            </w:r>
            <w:r w:rsidRPr="0009714A">
              <w:rPr>
                <w:rFonts w:ascii="Times New Roman" w:hAnsi="Times New Roman" w:cs="Times New Roman"/>
              </w:rPr>
              <w:softHyphen/>
              <w:t>ведения по вопросам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5.04.</w:t>
            </w:r>
          </w:p>
        </w:tc>
      </w:tr>
      <w:tr w:rsidR="0009714A" w:rsidRPr="0009714A" w:rsidTr="007451EB">
        <w:tc>
          <w:tcPr>
            <w:tcW w:w="5000" w:type="pct"/>
            <w:gridSpan w:val="9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  <w:sz w:val="28"/>
                <w:szCs w:val="28"/>
              </w:rPr>
              <w:t>Тема 6. Мотивы былого в лирике поэтов 19 века (2 часа)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Былины и их герои в поэзии И. Бунина  по былинам  «На распутье, «Святогор».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Уметь воспринимать и анализировать поэтический текст, давать </w:t>
            </w:r>
            <w:proofErr w:type="gramStart"/>
            <w:r w:rsidRPr="0009714A">
              <w:rPr>
                <w:rFonts w:ascii="Times New Roman" w:hAnsi="Times New Roman" w:cs="Times New Roman"/>
              </w:rPr>
              <w:t>прочитанному</w:t>
            </w:r>
            <w:proofErr w:type="gramEnd"/>
            <w:r w:rsidRPr="0009714A">
              <w:rPr>
                <w:rFonts w:ascii="Times New Roman" w:hAnsi="Times New Roman" w:cs="Times New Roman"/>
              </w:rPr>
              <w:t xml:space="preserve"> личностную оценку.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Письменный развёрнутый ответ на вопрос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10.04.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Внеклассное  чтение.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 Рассказ Ю. Тынянова «Подпоручик Киже».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воспринимать и анализировать художественный текст; выделять смысловые части художественного текста, составлять тезисы и план прочитанного; определять род и жанр литературного произведения; выделять и формулировать тему, идею, проблематику изученного произведения; давать характеристику героев,  характеризовать особенности сюжета, композиции, роль изобразительно-выразительных средств; выявлять авторскую позицию.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Анализ эпизода; киносцена</w:t>
            </w:r>
            <w:r w:rsidRPr="0009714A">
              <w:rPr>
                <w:rFonts w:ascii="Times New Roman" w:hAnsi="Times New Roman" w:cs="Times New Roman"/>
              </w:rPr>
              <w:softHyphen/>
              <w:t>рий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12.04.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В. Г. Короленко. Рассказ «Парадокс».  Тема маленького человека.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Урок усвоения новых знаний, формирования навыков и умений с </w:t>
            </w:r>
            <w:r w:rsidRPr="0009714A">
              <w:rPr>
                <w:rFonts w:ascii="Times New Roman" w:hAnsi="Times New Roman" w:cs="Times New Roman"/>
              </w:rPr>
              <w:lastRenderedPageBreak/>
              <w:t>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 xml:space="preserve">Уметь воспринимать и анализировать художественный текст; </w:t>
            </w:r>
            <w:r w:rsidRPr="0009714A">
              <w:rPr>
                <w:rFonts w:ascii="Times New Roman" w:hAnsi="Times New Roman" w:cs="Times New Roman"/>
              </w:rPr>
              <w:lastRenderedPageBreak/>
              <w:t>выделять смысловые части художественного текста, составлять тезисы и план прочитанного; определять род и жанр литературного произведения; выделять и формулировать тему, идею, проблематику изученного произведения; давать характеристику героев,  характеризовать особенности сюжета, композиции, роль изобразительно-выразительных средств; выявлять авторскую позицию.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Письменный ответ на вопрос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17.04.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Э. По «»Золотой жук». Человек в жизненных испытаниях.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воспринимать и анализировать художественный текст; выделять смысловые части художественного текста, составлять тезисы и план прочитанного; определять род и жанр литературного произведения; выделять и формулировать тему, идею, проблематику изученного произведения; давать характеристику героев,  характеризовать особенности сюжета, композиции, роль изобразительно-выразительных средств; выявлять авторскую позицию.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Ответ на проблемный вопрос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19.04.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59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Изображение ходынской трагедии в романе Б. Васильева «Утоли моя печали».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определять тему и основную мысль текста по предложенным отрывкам.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Фронтальный опрос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24.04.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26.04.</w:t>
            </w:r>
          </w:p>
        </w:tc>
      </w:tr>
      <w:tr w:rsidR="0009714A" w:rsidRPr="0009714A" w:rsidTr="007451EB">
        <w:tc>
          <w:tcPr>
            <w:tcW w:w="5000" w:type="pct"/>
            <w:gridSpan w:val="9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lastRenderedPageBreak/>
              <w:t>Тема 8. Великая Отечественная война в литературе (6 часов)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61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62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Великая Отечественная война в лирике XX века. </w:t>
            </w:r>
            <w:proofErr w:type="gramStart"/>
            <w:r w:rsidRPr="0009714A">
              <w:rPr>
                <w:rFonts w:ascii="Times New Roman" w:hAnsi="Times New Roman" w:cs="Times New Roman"/>
              </w:rPr>
              <w:t>А. Прокопьев «Москва», К. Симонов «Ты помнишь, Алеша, дороги Смоленщины» А. Твардовский «Рассказ танкиста», Ю. Друнина «Зинка».</w:t>
            </w:r>
            <w:proofErr w:type="gramEnd"/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воспринимать и анализировать художественный текст; выделять смысловые части художественного текста,  выделять и формулировать тему, идею, проблематику изученного произведения; давать характеристику героев,  характеризовать особенности сюжета, композиции, роль изобразительно-выразительных средств; выявлять авторскую позицию. Выразительно читать.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Групповая работа по анализу лирических произве</w:t>
            </w:r>
            <w:r w:rsidRPr="0009714A">
              <w:rPr>
                <w:rFonts w:ascii="Times New Roman" w:hAnsi="Times New Roman" w:cs="Times New Roman"/>
              </w:rPr>
              <w:softHyphen/>
              <w:t>дений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10.05.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 xml:space="preserve">Тема Великой Отечественной войны в произведениях послевоенных лет. 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В. Кондратьев «Сашка». Судьба героя и его идеалы.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кратко передавать содержание; отбирать материал для характеристики героя; сопоставлять героев.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Беседа по вопросам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15.05.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65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Драматический сюжет и драматические судьбы (по произведению В. Кондратьева «Сашка»).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определять тему и основную мысль текста.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Сочинение – миниатюра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17.05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22.05.</w:t>
            </w:r>
          </w:p>
        </w:tc>
      </w:tr>
      <w:tr w:rsidR="0009714A" w:rsidRPr="0009714A" w:rsidTr="007451EB">
        <w:tc>
          <w:tcPr>
            <w:tcW w:w="5000" w:type="pct"/>
            <w:gridSpan w:val="9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Тема 9. Мотивы былого в лирике поэтов  20 века (2 часа)</w:t>
            </w:r>
          </w:p>
        </w:tc>
      </w:tr>
      <w:tr w:rsidR="0009714A" w:rsidRPr="0009714A" w:rsidTr="007451EB">
        <w:tc>
          <w:tcPr>
            <w:tcW w:w="274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67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85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Мотивы былого в лирике поэтов 20 века. В. Брюсов «Тени прошлого», З. Гиппиус «14 декабря», Н. Гумилев «Старина» М. Цветаева «Домики старой Москвы».</w:t>
            </w:r>
          </w:p>
        </w:tc>
        <w:tc>
          <w:tcPr>
            <w:tcW w:w="591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3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Урок усвоения новых знаний, формирования навыков и умений с элементами практикума</w:t>
            </w:r>
          </w:p>
        </w:tc>
        <w:tc>
          <w:tcPr>
            <w:tcW w:w="943" w:type="pct"/>
            <w:gridSpan w:val="2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Уметь выразительно читать лирические произведения; определять тему и идею, художественные особенности; сопоставлять произведения одной тематики.</w:t>
            </w:r>
          </w:p>
        </w:tc>
        <w:tc>
          <w:tcPr>
            <w:tcW w:w="74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Выразительное чтение стихотворений</w:t>
            </w:r>
          </w:p>
        </w:tc>
        <w:tc>
          <w:tcPr>
            <w:tcW w:w="617" w:type="pct"/>
          </w:tcPr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24.05.</w:t>
            </w:r>
          </w:p>
          <w:p w:rsidR="0009714A" w:rsidRPr="0009714A" w:rsidRDefault="0009714A" w:rsidP="0009714A">
            <w:pPr>
              <w:rPr>
                <w:rFonts w:ascii="Times New Roman" w:hAnsi="Times New Roman" w:cs="Times New Roman"/>
              </w:rPr>
            </w:pPr>
            <w:r w:rsidRPr="0009714A">
              <w:rPr>
                <w:rFonts w:ascii="Times New Roman" w:hAnsi="Times New Roman" w:cs="Times New Roman"/>
              </w:rPr>
              <w:t>29.05</w:t>
            </w:r>
          </w:p>
        </w:tc>
      </w:tr>
    </w:tbl>
    <w:p w:rsidR="006742DA" w:rsidRPr="006742DA" w:rsidRDefault="006742DA" w:rsidP="0009714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6742DA" w:rsidRPr="006742DA" w:rsidSect="00467F1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41C0A"/>
    <w:multiLevelType w:val="multilevel"/>
    <w:tmpl w:val="A648B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8A479D"/>
    <w:multiLevelType w:val="multilevel"/>
    <w:tmpl w:val="2480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235DF1"/>
    <w:multiLevelType w:val="hybridMultilevel"/>
    <w:tmpl w:val="320ECB0C"/>
    <w:lvl w:ilvl="0" w:tplc="E8D273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9818A2"/>
    <w:multiLevelType w:val="multilevel"/>
    <w:tmpl w:val="5CA6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AAB1466"/>
    <w:multiLevelType w:val="hybridMultilevel"/>
    <w:tmpl w:val="F4A4BFF2"/>
    <w:lvl w:ilvl="0" w:tplc="DF72DB5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3D40A3E"/>
    <w:multiLevelType w:val="singleLevel"/>
    <w:tmpl w:val="B840FB0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00835"/>
    <w:rsid w:val="000104EB"/>
    <w:rsid w:val="000351F0"/>
    <w:rsid w:val="00045632"/>
    <w:rsid w:val="0009714A"/>
    <w:rsid w:val="00100835"/>
    <w:rsid w:val="00177707"/>
    <w:rsid w:val="00187855"/>
    <w:rsid w:val="00187C68"/>
    <w:rsid w:val="001938E8"/>
    <w:rsid w:val="00262BEA"/>
    <w:rsid w:val="002B673E"/>
    <w:rsid w:val="002C6C77"/>
    <w:rsid w:val="003102DF"/>
    <w:rsid w:val="0031210A"/>
    <w:rsid w:val="00467F11"/>
    <w:rsid w:val="00473488"/>
    <w:rsid w:val="004A1C39"/>
    <w:rsid w:val="005656D7"/>
    <w:rsid w:val="00631926"/>
    <w:rsid w:val="006742DA"/>
    <w:rsid w:val="00695860"/>
    <w:rsid w:val="00696712"/>
    <w:rsid w:val="006E6E22"/>
    <w:rsid w:val="00704CDD"/>
    <w:rsid w:val="00712AC3"/>
    <w:rsid w:val="00725293"/>
    <w:rsid w:val="007712C3"/>
    <w:rsid w:val="007943B9"/>
    <w:rsid w:val="007D4013"/>
    <w:rsid w:val="008760C2"/>
    <w:rsid w:val="008C5FB7"/>
    <w:rsid w:val="008F398B"/>
    <w:rsid w:val="00A764F3"/>
    <w:rsid w:val="00AA07A0"/>
    <w:rsid w:val="00AF5CE6"/>
    <w:rsid w:val="00B3217C"/>
    <w:rsid w:val="00C36837"/>
    <w:rsid w:val="00C47330"/>
    <w:rsid w:val="00CA0C61"/>
    <w:rsid w:val="00CB2757"/>
    <w:rsid w:val="00CB29BE"/>
    <w:rsid w:val="00CC4D01"/>
    <w:rsid w:val="00CD6FE3"/>
    <w:rsid w:val="00CE60AB"/>
    <w:rsid w:val="00CF47A9"/>
    <w:rsid w:val="00D01866"/>
    <w:rsid w:val="00DA0FB9"/>
    <w:rsid w:val="00E62B72"/>
    <w:rsid w:val="00E6716A"/>
    <w:rsid w:val="00E6753B"/>
    <w:rsid w:val="00EA487E"/>
    <w:rsid w:val="00F12CDA"/>
    <w:rsid w:val="00F25A1E"/>
    <w:rsid w:val="00F34EB7"/>
    <w:rsid w:val="00F4301D"/>
    <w:rsid w:val="00F77F11"/>
    <w:rsid w:val="00F825F0"/>
    <w:rsid w:val="00FF5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1008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59"/>
    <w:rsid w:val="00467F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6712"/>
    <w:pPr>
      <w:ind w:left="720"/>
      <w:contextualSpacing/>
    </w:pPr>
  </w:style>
  <w:style w:type="table" w:customStyle="1" w:styleId="2">
    <w:name w:val="Сетка таблицы2"/>
    <w:basedOn w:val="a1"/>
    <w:uiPriority w:val="59"/>
    <w:rsid w:val="00E6753B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4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7A9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971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4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6013</Words>
  <Characters>34275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k315</Company>
  <LinksUpToDate>false</LinksUpToDate>
  <CharactersWithSpaces>40208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Секретарь</cp:lastModifiedBy>
  <cp:revision>31</cp:revision>
  <cp:lastPrinted>2016-09-05T08:02:00Z</cp:lastPrinted>
  <dcterms:created xsi:type="dcterms:W3CDTF">2016-02-20T06:07:00Z</dcterms:created>
  <dcterms:modified xsi:type="dcterms:W3CDTF">2017-03-05T12:44:00Z</dcterms:modified>
</cp:coreProperties>
</file>