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D" w:rsidRDefault="0011268D" w:rsidP="0095498D">
      <w:pPr>
        <w:spacing w:before="100" w:beforeAutospacing="1" w:after="100" w:afterAutospacing="1"/>
        <w:ind w:left="45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9251950" cy="6743954"/>
            <wp:effectExtent l="0" t="0" r="0" b="0"/>
            <wp:docPr id="1" name="Рисунок 1" descr="C:\Users\Сизикова\AppData\Local\Microsoft\Windows\Temporary Internet Files\Content.Word\Рисунок (1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7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8D" w:rsidRPr="00D73E93" w:rsidRDefault="00B774FC" w:rsidP="0095498D">
      <w:pPr>
        <w:spacing w:before="100" w:beforeAutospacing="1" w:after="100" w:afterAutospacing="1"/>
        <w:ind w:left="45"/>
        <w:jc w:val="center"/>
        <w:rPr>
          <w:rFonts w:ascii="Times New Roman" w:hAnsi="Times New Roman" w:cs="Times New Roman"/>
          <w:b/>
        </w:rPr>
      </w:pPr>
      <w:r w:rsidRPr="00D73E9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C35F0" w:rsidRPr="00DC35F0" w:rsidRDefault="0095498D" w:rsidP="00DC35F0">
      <w:pPr>
        <w:pStyle w:val="ConsPlusTitle"/>
        <w:widowControl/>
        <w:spacing w:line="276" w:lineRule="auto"/>
        <w:jc w:val="both"/>
        <w:outlineLvl w:val="0"/>
        <w:rPr>
          <w:b w:val="0"/>
        </w:rPr>
      </w:pPr>
      <w:r w:rsidRPr="00DC35F0">
        <w:t xml:space="preserve">         </w:t>
      </w:r>
      <w:r w:rsidR="00DC35F0" w:rsidRPr="00DC35F0">
        <w:rPr>
          <w:b w:val="0"/>
        </w:rPr>
        <w:t>Рабочая программа составлена</w:t>
      </w:r>
      <w:r w:rsidR="00DC35F0" w:rsidRPr="00DC35F0">
        <w:t xml:space="preserve"> </w:t>
      </w:r>
      <w:r w:rsidR="00DC35F0" w:rsidRPr="006E6CEE">
        <w:rPr>
          <w:b w:val="0"/>
        </w:rPr>
        <w:t>с учетом Федеральный компонент Государственного стандарта общего образования  (в ред. Приказа</w:t>
      </w:r>
      <w:r w:rsidR="00DC35F0">
        <w:rPr>
          <w:b w:val="0"/>
        </w:rPr>
        <w:t xml:space="preserve"> </w:t>
      </w:r>
      <w:proofErr w:type="spellStart"/>
      <w:r w:rsidR="00DC35F0" w:rsidRPr="006E6CEE">
        <w:rPr>
          <w:b w:val="0"/>
        </w:rPr>
        <w:t>Минобрнауки</w:t>
      </w:r>
      <w:proofErr w:type="spellEnd"/>
      <w:r w:rsidR="00DC35F0" w:rsidRPr="006E6CEE">
        <w:rPr>
          <w:b w:val="0"/>
        </w:rPr>
        <w:t xml:space="preserve"> России № 39 от 24.01.2012)</w:t>
      </w:r>
      <w:r w:rsidR="00DC35F0">
        <w:rPr>
          <w:b w:val="0"/>
        </w:rPr>
        <w:t xml:space="preserve">; </w:t>
      </w:r>
      <w:r w:rsidR="00DC35F0" w:rsidRPr="00DC35F0">
        <w:rPr>
          <w:b w:val="0"/>
        </w:rPr>
        <w:t>на основе: Программы</w:t>
      </w:r>
      <w:bookmarkStart w:id="0" w:name="_GoBack"/>
      <w:bookmarkEnd w:id="0"/>
      <w:r w:rsidR="00DC35F0" w:rsidRPr="00DC35F0">
        <w:rPr>
          <w:b w:val="0"/>
        </w:rPr>
        <w:t xml:space="preserve"> общеобразовательных учреждений. А. Н. Иоффе, А.Ю. Морозов.   ОБЩЕСТВОЗНАНИЕ. Человек в глобальном мире. Глобальный мир в XXI веке. 10-11 классы. М.: – Просвещение, 2012 год.</w:t>
      </w:r>
    </w:p>
    <w:p w:rsidR="00DC35F0" w:rsidRPr="00DC35F0" w:rsidRDefault="00DC35F0" w:rsidP="00DC35F0">
      <w:pPr>
        <w:pStyle w:val="titul-seria"/>
        <w:spacing w:line="276" w:lineRule="auto"/>
        <w:ind w:left="284" w:hanging="239"/>
        <w:jc w:val="both"/>
        <w:rPr>
          <w:b/>
        </w:rPr>
      </w:pPr>
      <w:r w:rsidRPr="00DC35F0">
        <w:t xml:space="preserve">Учебник: </w:t>
      </w:r>
      <w:r w:rsidRPr="00DC35F0">
        <w:rPr>
          <w:iCs/>
          <w:color w:val="1E1E1E"/>
        </w:rPr>
        <w:t xml:space="preserve"> Обществознание. 11 класс. </w:t>
      </w:r>
      <w:proofErr w:type="gramStart"/>
      <w:r w:rsidRPr="00DC35F0">
        <w:rPr>
          <w:iCs/>
          <w:color w:val="1E1E1E"/>
        </w:rPr>
        <w:t>Глобальный мир в XXI веке под редакцией Л. В. Полякова (авторы:</w:t>
      </w:r>
      <w:proofErr w:type="gramEnd"/>
      <w:r w:rsidRPr="00DC35F0">
        <w:rPr>
          <w:iCs/>
          <w:color w:val="1E1E1E"/>
        </w:rPr>
        <w:t xml:space="preserve"> </w:t>
      </w:r>
      <w:proofErr w:type="gramStart"/>
      <w:r w:rsidRPr="00DC35F0">
        <w:rPr>
          <w:iCs/>
          <w:color w:val="1E1E1E"/>
        </w:rPr>
        <w:t xml:space="preserve">Л. В. Поляков, В. В. Федоров, К. В. Симонов, Л. Г. Ионин, А. И. </w:t>
      </w:r>
      <w:proofErr w:type="spellStart"/>
      <w:r w:rsidRPr="00DC35F0">
        <w:rPr>
          <w:iCs/>
          <w:color w:val="1E1E1E"/>
        </w:rPr>
        <w:t>Неклесса</w:t>
      </w:r>
      <w:proofErr w:type="spellEnd"/>
      <w:r w:rsidRPr="00DC35F0">
        <w:rPr>
          <w:iCs/>
          <w:color w:val="1E1E1E"/>
        </w:rPr>
        <w:t xml:space="preserve">, В. Л. </w:t>
      </w:r>
      <w:proofErr w:type="spellStart"/>
      <w:r w:rsidRPr="00DC35F0">
        <w:rPr>
          <w:iCs/>
          <w:color w:val="1E1E1E"/>
        </w:rPr>
        <w:t>Жарихин</w:t>
      </w:r>
      <w:proofErr w:type="spellEnd"/>
      <w:r w:rsidRPr="00DC35F0">
        <w:rPr>
          <w:iCs/>
          <w:color w:val="1E1E1E"/>
        </w:rPr>
        <w:t>).</w:t>
      </w:r>
      <w:proofErr w:type="gramEnd"/>
      <w:r w:rsidRPr="00DC35F0">
        <w:rPr>
          <w:color w:val="333333"/>
          <w:shd w:val="clear" w:color="auto" w:fill="FFFFFF"/>
        </w:rPr>
        <w:t xml:space="preserve"> М.: Просвещение, 20</w:t>
      </w:r>
      <w:r>
        <w:rPr>
          <w:color w:val="333333"/>
          <w:shd w:val="clear" w:color="auto" w:fill="FFFFFF"/>
        </w:rPr>
        <w:t>12</w:t>
      </w:r>
      <w:r w:rsidRPr="00DC35F0">
        <w:rPr>
          <w:color w:val="333333"/>
          <w:shd w:val="clear" w:color="auto" w:fill="FFFFFF"/>
        </w:rPr>
        <w:t xml:space="preserve"> г.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 xml:space="preserve">  Каждый   учащимся должен иметь точное, ясное и объективное знание о современном мире. Те, кто завтра выйдут из стен школы во взрослый мир, должны четко представлять себе: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•</w:t>
      </w:r>
      <w:r w:rsidRPr="00DC35F0">
        <w:rPr>
          <w:rFonts w:ascii="Times New Roman" w:hAnsi="Times New Roman" w:cs="Times New Roman"/>
          <w:sz w:val="24"/>
          <w:szCs w:val="24"/>
        </w:rPr>
        <w:tab/>
        <w:t>как этот мир устроен – что сближает всех жителей планеты и что разъединяет их;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•</w:t>
      </w:r>
      <w:r w:rsidRPr="00DC35F0">
        <w:rPr>
          <w:rFonts w:ascii="Times New Roman" w:hAnsi="Times New Roman" w:cs="Times New Roman"/>
          <w:sz w:val="24"/>
          <w:szCs w:val="24"/>
        </w:rPr>
        <w:tab/>
        <w:t>какие силы определяют пути и способы развития нашего мира;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•</w:t>
      </w:r>
      <w:r w:rsidRPr="00DC35F0">
        <w:rPr>
          <w:rFonts w:ascii="Times New Roman" w:hAnsi="Times New Roman" w:cs="Times New Roman"/>
          <w:sz w:val="24"/>
          <w:szCs w:val="24"/>
        </w:rPr>
        <w:tab/>
        <w:t>какие ресурсы обеспечивают лидерство тех или иных сил;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•</w:t>
      </w:r>
      <w:r w:rsidRPr="00DC35F0">
        <w:rPr>
          <w:rFonts w:ascii="Times New Roman" w:hAnsi="Times New Roman" w:cs="Times New Roman"/>
          <w:sz w:val="24"/>
          <w:szCs w:val="24"/>
        </w:rPr>
        <w:tab/>
        <w:t>какие стратегии используются этими силами для утверждения своего лидерства и установления глобального контроля;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•</w:t>
      </w:r>
      <w:r w:rsidRPr="00DC35F0">
        <w:rPr>
          <w:rFonts w:ascii="Times New Roman" w:hAnsi="Times New Roman" w:cs="Times New Roman"/>
          <w:sz w:val="24"/>
          <w:szCs w:val="24"/>
        </w:rPr>
        <w:tab/>
        <w:t>какое место в этом мире жесткой конкуренции занимает Россия.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 xml:space="preserve">            На основе такого знания нынешние школьники смогут сформировать собственное мировоззрение – гражданскую позицию, в основе которой лежит стремление развивать все свои способности и силы, с </w:t>
      </w:r>
      <w:proofErr w:type="gramStart"/>
      <w:r w:rsidRPr="00DC35F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DC35F0">
        <w:rPr>
          <w:rFonts w:ascii="Times New Roman" w:hAnsi="Times New Roman" w:cs="Times New Roman"/>
          <w:sz w:val="24"/>
          <w:szCs w:val="24"/>
        </w:rPr>
        <w:t xml:space="preserve"> чтобы повысить конкурентоспособность нашей Родины в современном мире. Вот поэтому предмет «Обществознание» превращается в один из решающих инструментов формирования того творческого патриотизма, без которого ни один народ в ХХ</w:t>
      </w:r>
      <w:proofErr w:type="gramStart"/>
      <w:r w:rsidRPr="00DC35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35F0">
        <w:rPr>
          <w:rFonts w:ascii="Times New Roman" w:hAnsi="Times New Roman" w:cs="Times New Roman"/>
          <w:sz w:val="24"/>
          <w:szCs w:val="24"/>
        </w:rPr>
        <w:t xml:space="preserve"> в. Не сможет отстоять свое право на самостоятельное развитие.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Мир ХХ</w:t>
      </w:r>
      <w:proofErr w:type="gramStart"/>
      <w:r w:rsidR="00F570BA" w:rsidRPr="00DC35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C35F0">
        <w:rPr>
          <w:rFonts w:ascii="Times New Roman" w:hAnsi="Times New Roman" w:cs="Times New Roman"/>
          <w:sz w:val="24"/>
          <w:szCs w:val="24"/>
        </w:rPr>
        <w:t xml:space="preserve"> в. – это глобальный мир. Все континенты, государства и народы планеты Земля объединены в неразрывное целое самыми разными взаимосвязями. Нужно сначала разобраться в том, как устроен глобальный мир ХХ</w:t>
      </w:r>
      <w:r w:rsidR="00F570BA" w:rsidRPr="00DC35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5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5F0">
        <w:rPr>
          <w:rFonts w:ascii="Times New Roman" w:hAnsi="Times New Roman" w:cs="Times New Roman"/>
          <w:sz w:val="24"/>
          <w:szCs w:val="24"/>
        </w:rPr>
        <w:t>.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 xml:space="preserve">            Сначала нам нужно разобрать устройство современного общества в его отличии от всех предыдущих (так называемых традиционных) обществ. Понять, что объективно способствует нашему сближению и объединению в единое человечество, а что, наоборот, объективно разделяет нас.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 xml:space="preserve">            Затем мы должны понять структуру глобального мира – его политику, экономику, информационное пространство, разобраться в том, </w:t>
      </w:r>
      <w:proofErr w:type="gramStart"/>
      <w:r w:rsidRPr="00DC35F0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DC35F0">
        <w:rPr>
          <w:rFonts w:ascii="Times New Roman" w:hAnsi="Times New Roman" w:cs="Times New Roman"/>
          <w:sz w:val="24"/>
          <w:szCs w:val="24"/>
        </w:rPr>
        <w:t xml:space="preserve"> чем владеет в этом мире, какие цели ставит и как их реализует.</w:t>
      </w:r>
    </w:p>
    <w:p w:rsidR="0095498D" w:rsidRPr="00DC35F0" w:rsidRDefault="0095498D" w:rsidP="00DC35F0">
      <w:pPr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lastRenderedPageBreak/>
        <w:t xml:space="preserve">            Наконец, мы обратимся к нашей стране. Мы определим, в чем заключаются слабости, которые мы должны устранить в кратчайшие сроки.  Мы сформулируем задачи, которые объективно встали перед Россией в ходе глобализации. Мы поищем способы и средства решения этих задач. Мы подведем первые итоги нашего политического развития с момента распада СССР и охарактеризуем наше ближайшее окружение – ситуацию в тех странах, которые еще не так давно вместе с Россией составляли единое мощное государство в ХХ </w:t>
      </w:r>
      <w:proofErr w:type="gramStart"/>
      <w:r w:rsidRPr="00DC35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5F0">
        <w:rPr>
          <w:rFonts w:ascii="Times New Roman" w:hAnsi="Times New Roman" w:cs="Times New Roman"/>
          <w:sz w:val="24"/>
          <w:szCs w:val="24"/>
        </w:rPr>
        <w:t>.</w:t>
      </w:r>
      <w:r w:rsidR="00B774FC" w:rsidRPr="00DC35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70BA" w:rsidRPr="00DC35F0" w:rsidRDefault="0095498D" w:rsidP="00DC35F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5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498D" w:rsidRPr="00DC35F0" w:rsidRDefault="0095498D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Продолжить расширение кругозора учащихся, познание нового мира.</w:t>
      </w:r>
    </w:p>
    <w:p w:rsidR="0095498D" w:rsidRPr="00DC35F0" w:rsidRDefault="0095498D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Определить сущность человеческого сообщества, его прошлое и настоящее, что разделяет людей и придает особенность всем видам человеческих сообществ.</w:t>
      </w:r>
    </w:p>
    <w:p w:rsidR="0095498D" w:rsidRPr="00DC35F0" w:rsidRDefault="0095498D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Обстоятельно исследовать главный для всех вопрос «Каково место России в глобальном мире?».</w:t>
      </w:r>
    </w:p>
    <w:p w:rsidR="0095498D" w:rsidRPr="00DC35F0" w:rsidRDefault="0095498D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Воспитывать гражданскую позицию и патриотизм.</w:t>
      </w:r>
    </w:p>
    <w:p w:rsidR="0095498D" w:rsidRPr="00DC35F0" w:rsidRDefault="0095498D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Воспитывать нравственные качества личности: ответственность, чувство коллективизма, толерантность.</w:t>
      </w:r>
    </w:p>
    <w:p w:rsidR="00F570BA" w:rsidRPr="00DC35F0" w:rsidRDefault="00F570BA" w:rsidP="00DC35F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5F0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</w:t>
      </w:r>
      <w:r w:rsidRPr="00DC35F0">
        <w:rPr>
          <w:rFonts w:ascii="Times New Roman" w:hAnsi="Times New Roman" w:cs="Times New Roman"/>
          <w:b/>
          <w:sz w:val="24"/>
          <w:szCs w:val="24"/>
        </w:rPr>
        <w:t>:</w:t>
      </w:r>
    </w:p>
    <w:p w:rsidR="00F570BA" w:rsidRPr="00DC35F0" w:rsidRDefault="00F570BA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лекции предполагают теоретическую подготовку учащихся, связанную с осмыслением заявленных проблем и не исключают диалога между учителем и учеником;</w:t>
      </w:r>
    </w:p>
    <w:p w:rsidR="00F570BA" w:rsidRPr="00DC35F0" w:rsidRDefault="00F570BA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тесты позволяют провести диагностику знаний обучающихся (начальный, промежуточный и итоговый уровни развития);</w:t>
      </w:r>
    </w:p>
    <w:p w:rsidR="00F570BA" w:rsidRPr="00DC35F0" w:rsidRDefault="00F570BA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на семинарах используются активные методы обучения: деловые игры, мини-конференции, дискуссии, проектная деятельность и другие, позволяющие исключить пассивное восприятие информации и максимально использовать творческий потенциал учащихся.</w:t>
      </w:r>
    </w:p>
    <w:p w:rsidR="00F570BA" w:rsidRPr="00DC35F0" w:rsidRDefault="00F570BA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bCs/>
          <w:sz w:val="24"/>
          <w:szCs w:val="24"/>
        </w:rPr>
        <w:t>По окончании курса учащиеся должны:</w:t>
      </w:r>
    </w:p>
    <w:p w:rsidR="00F570BA" w:rsidRPr="00DC35F0" w:rsidRDefault="00F570BA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знать факты, понятия;</w:t>
      </w:r>
    </w:p>
    <w:p w:rsidR="00F570BA" w:rsidRPr="00DC35F0" w:rsidRDefault="00F570BA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владеть проблематикой изученных тем;</w:t>
      </w:r>
    </w:p>
    <w:p w:rsidR="00F570BA" w:rsidRPr="00DC35F0" w:rsidRDefault="00F570BA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уметь работать в группе, быть ответственным;</w:t>
      </w:r>
    </w:p>
    <w:p w:rsidR="00F570BA" w:rsidRPr="00DC35F0" w:rsidRDefault="00F570BA" w:rsidP="00DC35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t>проводить рефлексию событий с помощью новых знаний</w:t>
      </w:r>
    </w:p>
    <w:p w:rsidR="0095498D" w:rsidRPr="00DC35F0" w:rsidRDefault="0095498D" w:rsidP="00DC35F0">
      <w:pPr>
        <w:pStyle w:val="a4"/>
        <w:tabs>
          <w:tab w:val="left" w:pos="3540"/>
          <w:tab w:val="center" w:pos="728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5F0">
        <w:rPr>
          <w:rFonts w:ascii="Times New Roman" w:hAnsi="Times New Roman" w:cs="Times New Roman"/>
          <w:b/>
          <w:sz w:val="24"/>
          <w:szCs w:val="24"/>
        </w:rPr>
        <w:tab/>
      </w:r>
    </w:p>
    <w:p w:rsidR="0095498D" w:rsidRPr="00DC35F0" w:rsidRDefault="0095498D" w:rsidP="00DC35F0">
      <w:pPr>
        <w:pStyle w:val="a4"/>
        <w:tabs>
          <w:tab w:val="left" w:pos="3540"/>
          <w:tab w:val="center" w:pos="728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93" w:rsidRPr="00DC35F0" w:rsidRDefault="00D73E93" w:rsidP="00DC35F0">
      <w:pPr>
        <w:pStyle w:val="a4"/>
        <w:tabs>
          <w:tab w:val="left" w:pos="3540"/>
          <w:tab w:val="center" w:pos="728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93" w:rsidRPr="00DC35F0" w:rsidRDefault="00D73E93" w:rsidP="00DC35F0">
      <w:pPr>
        <w:pStyle w:val="a4"/>
        <w:tabs>
          <w:tab w:val="left" w:pos="3540"/>
          <w:tab w:val="center" w:pos="728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93" w:rsidRPr="00DC35F0" w:rsidRDefault="00D73E93" w:rsidP="00DC35F0">
      <w:pPr>
        <w:pStyle w:val="a4"/>
        <w:tabs>
          <w:tab w:val="left" w:pos="3540"/>
          <w:tab w:val="center" w:pos="728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93" w:rsidRPr="00DC35F0" w:rsidRDefault="00D73E93" w:rsidP="00DC35F0">
      <w:pPr>
        <w:pStyle w:val="a4"/>
        <w:tabs>
          <w:tab w:val="left" w:pos="3540"/>
          <w:tab w:val="center" w:pos="728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93" w:rsidRPr="00DC35F0" w:rsidRDefault="00D73E93" w:rsidP="00DC35F0">
      <w:pPr>
        <w:pStyle w:val="a4"/>
        <w:tabs>
          <w:tab w:val="left" w:pos="3540"/>
          <w:tab w:val="center" w:pos="728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93" w:rsidRPr="00DC35F0" w:rsidRDefault="00D73E93" w:rsidP="00DC35F0">
      <w:pPr>
        <w:pStyle w:val="a4"/>
        <w:tabs>
          <w:tab w:val="left" w:pos="3540"/>
          <w:tab w:val="center" w:pos="728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93" w:rsidRPr="00DC35F0" w:rsidRDefault="00D73E93" w:rsidP="00DC35F0">
      <w:pPr>
        <w:pStyle w:val="a4"/>
        <w:tabs>
          <w:tab w:val="left" w:pos="3540"/>
          <w:tab w:val="center" w:pos="728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8D" w:rsidRPr="00DC35F0" w:rsidRDefault="0095498D" w:rsidP="00DC35F0">
      <w:pPr>
        <w:pStyle w:val="a4"/>
        <w:tabs>
          <w:tab w:val="left" w:pos="4005"/>
          <w:tab w:val="center" w:pos="728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F0">
        <w:rPr>
          <w:rFonts w:ascii="Times New Roman" w:hAnsi="Times New Roman" w:cs="Times New Roman"/>
          <w:b/>
          <w:sz w:val="24"/>
          <w:szCs w:val="24"/>
        </w:rPr>
        <w:t>Тематическое планирование элективного курса: «Глобальный мир».</w:t>
      </w:r>
    </w:p>
    <w:p w:rsidR="00D73E93" w:rsidRPr="00DC35F0" w:rsidRDefault="00D73E93" w:rsidP="00DC35F0">
      <w:pPr>
        <w:pStyle w:val="a4"/>
        <w:tabs>
          <w:tab w:val="left" w:pos="4005"/>
          <w:tab w:val="center" w:pos="728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5953"/>
        <w:gridCol w:w="2694"/>
      </w:tblGrid>
      <w:tr w:rsidR="0095498D" w:rsidRPr="00DC35F0" w:rsidTr="005B31A8">
        <w:tc>
          <w:tcPr>
            <w:tcW w:w="959" w:type="dxa"/>
          </w:tcPr>
          <w:p w:rsidR="0095498D" w:rsidRPr="00DC35F0" w:rsidRDefault="0095498D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5498D" w:rsidRPr="00DC35F0" w:rsidRDefault="0095498D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95498D" w:rsidRPr="00DC35F0" w:rsidRDefault="0095498D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53" w:type="dxa"/>
          </w:tcPr>
          <w:p w:rsidR="0095498D" w:rsidRPr="00DC35F0" w:rsidRDefault="0095498D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Термины, понятия</w:t>
            </w:r>
          </w:p>
        </w:tc>
        <w:tc>
          <w:tcPr>
            <w:tcW w:w="2694" w:type="dxa"/>
          </w:tcPr>
          <w:p w:rsidR="0095498D" w:rsidRPr="00DC35F0" w:rsidRDefault="0095498D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F570BA" w:rsidRPr="00DC35F0" w:rsidTr="005B31A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70BA" w:rsidRPr="00DC35F0" w:rsidRDefault="001E37D1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Вводное занятие по теме</w:t>
            </w:r>
            <w:proofErr w:type="gramStart"/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50E8" w:rsidRPr="00DC35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D50E8" w:rsidRPr="00DC35F0">
              <w:rPr>
                <w:rFonts w:ascii="Times New Roman" w:hAnsi="Times New Roman" w:cs="Times New Roman"/>
                <w:sz w:val="24"/>
                <w:szCs w:val="24"/>
              </w:rPr>
              <w:t>Что такое глобализация</w:t>
            </w:r>
            <w:r w:rsidR="00F570BA" w:rsidRPr="00DC35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5B31A8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Глобализация, </w:t>
            </w:r>
            <w:r w:rsidR="00F570BA" w:rsidRPr="00DC35F0">
              <w:rPr>
                <w:rFonts w:ascii="Times New Roman" w:hAnsi="Times New Roman" w:cs="Times New Roman"/>
                <w:sz w:val="24"/>
                <w:szCs w:val="24"/>
              </w:rPr>
              <w:t>глобальный мир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570BA" w:rsidRPr="00DC35F0" w:rsidTr="005B31A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современного общества.</w:t>
            </w:r>
          </w:p>
        </w:tc>
        <w:tc>
          <w:tcPr>
            <w:tcW w:w="1701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Подсистемы общества, типы обществ, формы общественного сознания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Дискуссия.</w:t>
            </w:r>
          </w:p>
        </w:tc>
      </w:tr>
      <w:tr w:rsidR="00F570BA" w:rsidRPr="00DC35F0" w:rsidTr="008D100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единого человечества в культурных традициях.</w:t>
            </w:r>
          </w:p>
        </w:tc>
        <w:tc>
          <w:tcPr>
            <w:tcW w:w="1701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Государственность, цивилизация, буддизм, джайнизм, зороастризм, индуизм, ислам, конфуцианство, даосизм, католичество, православие, христианство, пацифизм</w:t>
            </w:r>
            <w:proofErr w:type="gramEnd"/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Семинар </w:t>
            </w:r>
          </w:p>
        </w:tc>
      </w:tr>
      <w:tr w:rsidR="00F570BA" w:rsidRPr="00DC35F0" w:rsidTr="008D100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теории глобального мироустройства</w:t>
            </w:r>
          </w:p>
        </w:tc>
        <w:tc>
          <w:tcPr>
            <w:tcW w:w="1701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207575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Теории, принципы мироустройства, связь форм правления и государств и способы сосуществования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570BA" w:rsidRPr="00DC35F0" w:rsidTr="008D100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нас разделяет?</w:t>
            </w:r>
          </w:p>
        </w:tc>
        <w:tc>
          <w:tcPr>
            <w:tcW w:w="1701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Глобализация, государство, империя, конфессия, культура, миграция, национализм, национальное государство, национальность, нация, патриотизм, расизм, религия, социализация, фундаментализм</w:t>
            </w:r>
            <w:proofErr w:type="gramEnd"/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Семинар </w:t>
            </w:r>
          </w:p>
        </w:tc>
      </w:tr>
      <w:tr w:rsidR="00F570BA" w:rsidRPr="00DC35F0" w:rsidTr="008D100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после крупнейшей геополитической катастрофы ХХ </w:t>
            </w:r>
            <w:proofErr w:type="gramStart"/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«Бархатная революция», концессия, монополия,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Дискуссия.</w:t>
            </w:r>
          </w:p>
        </w:tc>
      </w:tr>
      <w:tr w:rsidR="00F570BA" w:rsidRPr="00DC35F0" w:rsidTr="008D100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Учитесь мыслить глобально.</w:t>
            </w:r>
          </w:p>
        </w:tc>
        <w:tc>
          <w:tcPr>
            <w:tcW w:w="1701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ВТО, девальвация, интеграция, офшор, преференция, политика двойных стандартов, сепаратизм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570BA" w:rsidRPr="00DC35F0" w:rsidTr="008D100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экономика.</w:t>
            </w:r>
          </w:p>
        </w:tc>
        <w:tc>
          <w:tcPr>
            <w:tcW w:w="1701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Альфа-образец, индекс развития человеческого потенциала, теория «пределов роста»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570BA" w:rsidRPr="00DC35F0" w:rsidTr="008D100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безопасность: кто кому и чем угрожает в современном мире.</w:t>
            </w:r>
          </w:p>
        </w:tc>
        <w:tc>
          <w:tcPr>
            <w:tcW w:w="1701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Геноцид, коллапс, мальтузианство, пандемия, эпикуреизм, этнические чистки, конфликт цивилизаций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</w:t>
            </w:r>
          </w:p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F570BA" w:rsidRPr="00DC35F0" w:rsidTr="008D100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 в информационном обществе.</w:t>
            </w:r>
          </w:p>
        </w:tc>
        <w:tc>
          <w:tcPr>
            <w:tcW w:w="1701" w:type="dxa"/>
            <w:shd w:val="clear" w:color="auto" w:fill="auto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реальность, гендер, </w:t>
            </w:r>
            <w:proofErr w:type="spellStart"/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когнитариат</w:t>
            </w:r>
            <w:proofErr w:type="spellEnd"/>
            <w:r w:rsidRPr="00DC35F0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коммуникация, </w:t>
            </w:r>
            <w:proofErr w:type="spellStart"/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нетократия</w:t>
            </w:r>
            <w:proofErr w:type="spellEnd"/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</w:tr>
      <w:tr w:rsidR="00F570BA" w:rsidRPr="00DC35F0" w:rsidTr="005B31A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 России в ХХ</w:t>
            </w:r>
            <w:proofErr w:type="gramStart"/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701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общество, легитимность, олигархия, сверхдержава, тоталитаризм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570BA" w:rsidRPr="00DC35F0" w:rsidTr="005B31A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России в ХХ</w:t>
            </w:r>
            <w:proofErr w:type="gramStart"/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701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207575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Возможные пути развития сфер общества, проблемы и   пути их решения (СМИ)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F570BA" w:rsidRPr="00DC35F0" w:rsidTr="005B31A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культура и глобальная конкурентоспособность.</w:t>
            </w:r>
          </w:p>
        </w:tc>
        <w:tc>
          <w:tcPr>
            <w:tcW w:w="1701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Популизм,</w:t>
            </w:r>
            <w:r w:rsidR="005B31A8" w:rsidRPr="00DC35F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культура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Дискуссия </w:t>
            </w:r>
          </w:p>
        </w:tc>
      </w:tr>
      <w:tr w:rsidR="00F570BA" w:rsidRPr="00DC35F0" w:rsidTr="005B31A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 современной России.</w:t>
            </w:r>
          </w:p>
        </w:tc>
        <w:tc>
          <w:tcPr>
            <w:tcW w:w="1701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Принцип разделения властей, правовое государство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 с элементами дискуссии</w:t>
            </w:r>
          </w:p>
        </w:tc>
      </w:tr>
      <w:tr w:rsidR="00F570BA" w:rsidRPr="00DC35F0" w:rsidTr="005B31A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ближний круг»и «русский мир».</w:t>
            </w:r>
          </w:p>
        </w:tc>
        <w:tc>
          <w:tcPr>
            <w:tcW w:w="1701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Культурная интеграция, толерантность, цивилизационная миссия, человеческий капитал</w:t>
            </w: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</w:t>
            </w:r>
          </w:p>
        </w:tc>
      </w:tr>
      <w:tr w:rsidR="00F570BA" w:rsidRPr="00DC35F0" w:rsidTr="005B31A8">
        <w:tc>
          <w:tcPr>
            <w:tcW w:w="95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3969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творческих работ:</w:t>
            </w:r>
          </w:p>
          <w:p w:rsidR="00F570BA" w:rsidRPr="00DC35F0" w:rsidRDefault="00F570BA" w:rsidP="00DC35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0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рефераты, проекты</w:t>
            </w:r>
          </w:p>
        </w:tc>
      </w:tr>
    </w:tbl>
    <w:p w:rsidR="00A07838" w:rsidRDefault="0095498D" w:rsidP="00A07838">
      <w:pPr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35F0">
        <w:rPr>
          <w:rFonts w:ascii="Times New Roman" w:hAnsi="Times New Roman" w:cs="Times New Roman"/>
          <w:sz w:val="24"/>
          <w:szCs w:val="24"/>
        </w:rPr>
        <w:br/>
      </w:r>
      <w:r w:rsidR="00A07838" w:rsidRPr="00C72CED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</w:p>
    <w:p w:rsidR="00A07838" w:rsidRDefault="00A07838" w:rsidP="00A07838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C72CED">
        <w:rPr>
          <w:rFonts w:ascii="Times New Roman" w:hAnsi="Times New Roman" w:cs="Times New Roman"/>
          <w:sz w:val="24"/>
          <w:szCs w:val="24"/>
        </w:rPr>
        <w:t>В результате изучения курса ученик должен:</w:t>
      </w:r>
    </w:p>
    <w:p w:rsidR="00A07838" w:rsidRDefault="00A07838" w:rsidP="00A07838">
      <w:pPr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C72CED">
        <w:rPr>
          <w:rFonts w:ascii="Times New Roman" w:hAnsi="Times New Roman" w:cs="Times New Roman"/>
          <w:b/>
          <w:sz w:val="24"/>
          <w:szCs w:val="24"/>
        </w:rPr>
        <w:t xml:space="preserve"> Знать/понимать:</w:t>
      </w:r>
      <w:r w:rsidRPr="00C7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Социальные свойства человека, его место в системе общественных отношений;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Закономерности развития общества как сложной самоорганизующейся системы;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Основные социальные институты и процессы;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Различные подходы к исследованию человека и общества;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>- Особенности различных общественных наук, основные пути и способы социального и гуманитарного познания;</w:t>
      </w:r>
    </w:p>
    <w:p w:rsidR="00A07838" w:rsidRDefault="00A07838" w:rsidP="00A07838">
      <w:pPr>
        <w:pStyle w:val="a4"/>
        <w:spacing w:line="276" w:lineRule="auto"/>
        <w:rPr>
          <w:rFonts w:ascii="Times New Roman" w:hAnsi="Times New Roman" w:cs="Times New Roman"/>
          <w:b/>
        </w:rPr>
      </w:pPr>
      <w:r w:rsidRPr="00FF328F">
        <w:rPr>
          <w:rFonts w:ascii="Times New Roman" w:hAnsi="Times New Roman" w:cs="Times New Roman"/>
        </w:rPr>
        <w:t xml:space="preserve"> </w:t>
      </w:r>
      <w:r w:rsidRPr="00FF328F">
        <w:rPr>
          <w:rFonts w:ascii="Times New Roman" w:hAnsi="Times New Roman" w:cs="Times New Roman"/>
          <w:b/>
        </w:rPr>
        <w:t>Уметь: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  <w:b/>
        </w:rPr>
      </w:pP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 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 - Осуществлять комплексный поиск, систематизацию, интерпретацию социальной информации по определенной теме из оригинальных и неадаптированных текстов;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Анализировать и классифицировать социальную информацию, представленную в различных знаковых системах, переводить ее из одной знаковой системы в другую;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>- Сравнивать социальные объекты, выявляя их общие черты и различия;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>- Объяснять причинно-следственные и функциональные связи изученных социальных объектов;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Участвовать в дискуссиях по актуальным социальным проблемам; </w:t>
      </w:r>
    </w:p>
    <w:p w:rsidR="00A07838" w:rsidRPr="003455CE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>- Формулировать на основе приобретенных знаний собственные суждения и аргументы по определенным проблемам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  <w:b/>
        </w:rPr>
      </w:pPr>
      <w:r w:rsidRPr="00FF328F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328F">
        <w:rPr>
          <w:rFonts w:ascii="Times New Roman" w:hAnsi="Times New Roman" w:cs="Times New Roman"/>
          <w:b/>
        </w:rPr>
        <w:t>для</w:t>
      </w:r>
      <w:proofErr w:type="gramEnd"/>
      <w:r w:rsidRPr="00FF328F">
        <w:rPr>
          <w:rFonts w:ascii="Times New Roman" w:hAnsi="Times New Roman" w:cs="Times New Roman"/>
          <w:b/>
        </w:rPr>
        <w:t xml:space="preserve">: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Эффективного выполнения социальных ролей; сознательного взаимодействия с социальными институтами;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Ориентировки в актуальных общественных событиях и процессах; выработки собственной гражданской позиции;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Оценки общественных изменений с точки зрения демократических и гуманистических ценностей;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lastRenderedPageBreak/>
        <w:t xml:space="preserve">- Самостоятельного поиска социальной информации, необходимой для принятия собственных решений, критического восприятия информации, получаемой в межличностном общении и в массовой коммуникации;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Нравственной оценки социального поведения людей;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Предвидения возможных последствий определенных социальных действий;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- Ориентации в социальных и гуманитарных науках, их последующего изучения в учреждениях среднего и высшего профессионального образования; </w:t>
      </w:r>
    </w:p>
    <w:p w:rsidR="00A07838" w:rsidRPr="00FF328F" w:rsidRDefault="00A07838" w:rsidP="00A07838">
      <w:pPr>
        <w:pStyle w:val="a4"/>
        <w:spacing w:line="276" w:lineRule="auto"/>
        <w:rPr>
          <w:rFonts w:ascii="Times New Roman" w:hAnsi="Times New Roman" w:cs="Times New Roman"/>
        </w:rPr>
      </w:pPr>
      <w:r w:rsidRPr="00FF328F">
        <w:rPr>
          <w:rFonts w:ascii="Times New Roman" w:hAnsi="Times New Roman" w:cs="Times New Roman"/>
        </w:rPr>
        <w:t xml:space="preserve">Осуществления конструктивного взаимодействия людей с разными убеждениями, культурными ценностями и </w:t>
      </w:r>
      <w:proofErr w:type="gramStart"/>
      <w:r w:rsidRPr="00FF328F">
        <w:rPr>
          <w:rFonts w:ascii="Times New Roman" w:hAnsi="Times New Roman" w:cs="Times New Roman"/>
        </w:rPr>
        <w:t>социальным</w:t>
      </w:r>
      <w:proofErr w:type="gramEnd"/>
      <w:r w:rsidRPr="00FF328F">
        <w:rPr>
          <w:rFonts w:ascii="Times New Roman" w:hAnsi="Times New Roman" w:cs="Times New Roman"/>
        </w:rPr>
        <w:t>.</w:t>
      </w:r>
    </w:p>
    <w:p w:rsidR="00F82200" w:rsidRPr="00DC35F0" w:rsidRDefault="00F82200" w:rsidP="00DC35F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82200" w:rsidRPr="00DC35F0" w:rsidSect="00D73E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45F"/>
    <w:multiLevelType w:val="multilevel"/>
    <w:tmpl w:val="A37E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46174"/>
    <w:multiLevelType w:val="multilevel"/>
    <w:tmpl w:val="EB3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74FC"/>
    <w:rsid w:val="0003550D"/>
    <w:rsid w:val="0009047E"/>
    <w:rsid w:val="000D50E8"/>
    <w:rsid w:val="0011268D"/>
    <w:rsid w:val="001E37D1"/>
    <w:rsid w:val="00207575"/>
    <w:rsid w:val="00251C08"/>
    <w:rsid w:val="00450AAC"/>
    <w:rsid w:val="004625CC"/>
    <w:rsid w:val="004A2A61"/>
    <w:rsid w:val="005B31A8"/>
    <w:rsid w:val="006079C1"/>
    <w:rsid w:val="006B5FA8"/>
    <w:rsid w:val="00733F8D"/>
    <w:rsid w:val="008D1008"/>
    <w:rsid w:val="0095498D"/>
    <w:rsid w:val="00A07838"/>
    <w:rsid w:val="00B774FC"/>
    <w:rsid w:val="00BC40FB"/>
    <w:rsid w:val="00BD1883"/>
    <w:rsid w:val="00C7433B"/>
    <w:rsid w:val="00D73E93"/>
    <w:rsid w:val="00DC35F0"/>
    <w:rsid w:val="00F570BA"/>
    <w:rsid w:val="00F82200"/>
    <w:rsid w:val="00FE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7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ul-seria">
    <w:name w:val="titul-seria"/>
    <w:basedOn w:val="a"/>
    <w:rsid w:val="00B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49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306_history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Сизикова</cp:lastModifiedBy>
  <cp:revision>19</cp:revision>
  <cp:lastPrinted>2017-03-06T03:31:00Z</cp:lastPrinted>
  <dcterms:created xsi:type="dcterms:W3CDTF">2014-10-10T06:04:00Z</dcterms:created>
  <dcterms:modified xsi:type="dcterms:W3CDTF">2017-03-06T05:15:00Z</dcterms:modified>
</cp:coreProperties>
</file>