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73" w:rsidRDefault="00863B74" w:rsidP="00E57308">
      <w:pPr>
        <w:pStyle w:val="a4"/>
        <w:keepNext/>
        <w:rPr>
          <w:szCs w:val="28"/>
        </w:rPr>
        <w:sectPr w:rsidR="00834173" w:rsidSect="006E1277">
          <w:pgSz w:w="16838" w:h="11906" w:orient="landscape"/>
          <w:pgMar w:top="510" w:right="397" w:bottom="510" w:left="1276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9629775" cy="7016126"/>
            <wp:effectExtent l="0" t="0" r="0" b="0"/>
            <wp:docPr id="1" name="Рисунок 1" descr="C:\Users\Сизикова\AppData\Local\Microsoft\Windows\Temporary Internet Files\Content.Word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701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1277" w:rsidRDefault="006E1277" w:rsidP="006E12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19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E1277" w:rsidRPr="00F36E69" w:rsidRDefault="006E1277" w:rsidP="00D36235">
      <w:pPr>
        <w:pStyle w:val="a6"/>
        <w:suppressAutoHyphens/>
        <w:spacing w:line="240" w:lineRule="auto"/>
        <w:ind w:left="284" w:firstLine="424"/>
        <w:rPr>
          <w:b/>
          <w:sz w:val="28"/>
          <w:szCs w:val="28"/>
        </w:rPr>
      </w:pPr>
      <w:r w:rsidRPr="0052764D">
        <w:t xml:space="preserve">Рабочая программа составлена </w:t>
      </w:r>
      <w:r w:rsidR="00D36235">
        <w:t>в соответствии с</w:t>
      </w:r>
      <w:r w:rsidRPr="00003506">
        <w:rPr>
          <w:b/>
        </w:rPr>
        <w:t xml:space="preserve"> </w:t>
      </w:r>
      <w:r w:rsidRPr="006A34B2">
        <w:t>Федеральн</w:t>
      </w:r>
      <w:r w:rsidR="00D36235">
        <w:t>ым</w:t>
      </w:r>
      <w:r w:rsidRPr="006A34B2">
        <w:t xml:space="preserve"> закон</w:t>
      </w:r>
      <w:r w:rsidR="00D36235">
        <w:t>ом</w:t>
      </w:r>
      <w:r w:rsidRPr="006A34B2">
        <w:t xml:space="preserve"> «Об образовании</w:t>
      </w:r>
      <w:r w:rsidR="00D36235">
        <w:t xml:space="preserve"> в Российской Федерации</w:t>
      </w:r>
      <w:r w:rsidRPr="006A34B2">
        <w:t>» №273-ФЗ  от 12.12.2012 г.</w:t>
      </w:r>
      <w:r>
        <w:t>;</w:t>
      </w:r>
      <w:r w:rsidRPr="006A34B2">
        <w:t xml:space="preserve"> </w:t>
      </w:r>
      <w:proofErr w:type="spellStart"/>
      <w:r w:rsidRPr="001C10AD">
        <w:t>Федеральн</w:t>
      </w:r>
      <w:r w:rsidR="00D36235">
        <w:t>ым</w:t>
      </w:r>
      <w:r w:rsidRPr="001C10AD">
        <w:t>о</w:t>
      </w:r>
      <w:proofErr w:type="spellEnd"/>
      <w:r w:rsidRPr="001C10AD">
        <w:t xml:space="preserve"> компонент</w:t>
      </w:r>
      <w:r w:rsidR="00D36235">
        <w:t>ом</w:t>
      </w:r>
      <w:r w:rsidRPr="001C10AD">
        <w:t xml:space="preserve"> Государственного стандарта общего образования  (в ред. Приказа</w:t>
      </w:r>
      <w:r>
        <w:t xml:space="preserve"> </w:t>
      </w:r>
      <w:proofErr w:type="spellStart"/>
      <w:r w:rsidRPr="001C10AD">
        <w:t>Минобрнауки</w:t>
      </w:r>
      <w:proofErr w:type="spellEnd"/>
      <w:r w:rsidRPr="001C10AD">
        <w:t xml:space="preserve"> России № 39 от 24.01.2012)</w:t>
      </w:r>
      <w:r>
        <w:t>; авторской программ</w:t>
      </w:r>
      <w:r w:rsidR="00D36235">
        <w:t>ой</w:t>
      </w:r>
      <w:r>
        <w:t xml:space="preserve"> </w:t>
      </w:r>
      <w:r w:rsidRPr="004336F3">
        <w:t xml:space="preserve">Л.С. </w:t>
      </w:r>
      <w:proofErr w:type="spellStart"/>
      <w:r w:rsidRPr="004336F3">
        <w:t>Атанасян</w:t>
      </w:r>
      <w:proofErr w:type="spellEnd"/>
      <w:r w:rsidRPr="004336F3">
        <w:t xml:space="preserve">. </w:t>
      </w:r>
      <w:r w:rsidRPr="004336F3">
        <w:rPr>
          <w:iCs/>
        </w:rPr>
        <w:t xml:space="preserve"> </w:t>
      </w:r>
      <w:r w:rsidRPr="004336F3">
        <w:t>Программа курса «</w:t>
      </w:r>
      <w:r w:rsidRPr="004336F3">
        <w:rPr>
          <w:iCs/>
        </w:rPr>
        <w:t>Геометрия» 7-9 классы. М.: Просвещение</w:t>
      </w:r>
    </w:p>
    <w:p w:rsidR="006E1277" w:rsidRPr="008B1945" w:rsidRDefault="006E1277" w:rsidP="006E12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1945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6E1277" w:rsidRPr="009B05F8" w:rsidRDefault="006E1277" w:rsidP="006E1277">
      <w:pPr>
        <w:pStyle w:val="af8"/>
        <w:spacing w:before="0" w:beforeAutospacing="0" w:after="0" w:afterAutospacing="0"/>
        <w:rPr>
          <w:b/>
          <w:bCs/>
        </w:rPr>
      </w:pPr>
      <w:r>
        <w:t>.</w:t>
      </w:r>
    </w:p>
    <w:p w:rsidR="006E1277" w:rsidRPr="008B1945" w:rsidRDefault="006E1277" w:rsidP="006E1277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B1945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6E1277" w:rsidRDefault="006E1277" w:rsidP="006E1277">
      <w:pPr>
        <w:rPr>
          <w:rFonts w:ascii="Times New Roman" w:hAnsi="Times New Roman"/>
          <w:sz w:val="24"/>
          <w:szCs w:val="24"/>
          <w:u w:val="single"/>
        </w:rPr>
      </w:pPr>
    </w:p>
    <w:p w:rsidR="006E1277" w:rsidRPr="008B1945" w:rsidRDefault="006E1277" w:rsidP="006E1277">
      <w:pPr>
        <w:ind w:firstLine="34"/>
        <w:rPr>
          <w:rFonts w:ascii="Times New Roman" w:hAnsi="Times New Roman"/>
          <w:sz w:val="24"/>
          <w:szCs w:val="24"/>
          <w:u w:val="single"/>
        </w:rPr>
      </w:pPr>
      <w:r w:rsidRPr="008B1945">
        <w:rPr>
          <w:rFonts w:ascii="Times New Roman" w:hAnsi="Times New Roman"/>
          <w:i/>
          <w:sz w:val="24"/>
          <w:szCs w:val="24"/>
          <w:u w:val="single"/>
        </w:rPr>
        <w:t>Цели изучения математики</w:t>
      </w:r>
      <w:r w:rsidRPr="008B1945">
        <w:rPr>
          <w:rFonts w:ascii="Times New Roman" w:hAnsi="Times New Roman"/>
          <w:sz w:val="24"/>
          <w:szCs w:val="24"/>
          <w:u w:val="single"/>
        </w:rPr>
        <w:t>:</w:t>
      </w:r>
    </w:p>
    <w:p w:rsidR="006E1277" w:rsidRPr="008B1945" w:rsidRDefault="006E1277" w:rsidP="006E1277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B1945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8B1945">
        <w:rPr>
          <w:rFonts w:ascii="Times New Roman" w:hAnsi="Times New Roman"/>
          <w:bCs/>
          <w:sz w:val="24"/>
          <w:szCs w:val="24"/>
        </w:rPr>
        <w:t>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E1277" w:rsidRPr="008B1945" w:rsidRDefault="006E1277" w:rsidP="006E1277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B1945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8B1945">
        <w:rPr>
          <w:rFonts w:ascii="Times New Roman" w:hAnsi="Times New Roman"/>
          <w:bCs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6E1277" w:rsidRPr="008B1945" w:rsidRDefault="006E1277" w:rsidP="006E1277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8B1945">
        <w:rPr>
          <w:rFonts w:ascii="Times New Roman" w:hAnsi="Times New Roman"/>
          <w:b/>
          <w:bCs/>
          <w:sz w:val="24"/>
          <w:szCs w:val="24"/>
        </w:rPr>
        <w:t xml:space="preserve">овладение </w:t>
      </w:r>
      <w:r w:rsidRPr="008B1945">
        <w:rPr>
          <w:rFonts w:ascii="Times New Roman" w:hAnsi="Times New Roman"/>
          <w:bCs/>
          <w:sz w:val="24"/>
          <w:szCs w:val="24"/>
        </w:rPr>
        <w:t>математическими знаниями и умениями, необходимыми в повседневной жизни;</w:t>
      </w:r>
    </w:p>
    <w:p w:rsidR="006E1277" w:rsidRPr="008B1945" w:rsidRDefault="006E1277" w:rsidP="006E1277">
      <w:pPr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1945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8B1945">
        <w:rPr>
          <w:rFonts w:ascii="Times New Roman" w:hAnsi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E1277" w:rsidRPr="008B1945" w:rsidRDefault="006E1277" w:rsidP="006E1277">
      <w:pPr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Геометрия нацелена на формирование аппарата для решения не только математических задач,  но и задач смежных предметов, окружающей реальности. Язык геометрии, умение «читать» геометрический чертеж, подчеркивает значение математики как языка для построения математических моделей, процессов и явлений реального мира.</w:t>
      </w:r>
    </w:p>
    <w:p w:rsidR="006E1277" w:rsidRPr="008B1945" w:rsidRDefault="006E1277" w:rsidP="006E1277">
      <w:pPr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Одной из основных задач изучения геометрии является развитие логического мышления, необходимого, в частности, для освоения курса информатики, физики, овладения навыками дедуктивных рассуждений.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6E1277" w:rsidRPr="008B1945" w:rsidRDefault="006E1277" w:rsidP="006E1277">
      <w:pPr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lastRenderedPageBreak/>
        <w:t xml:space="preserve">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</w:t>
      </w:r>
      <w:r w:rsidRPr="008B1945">
        <w:t xml:space="preserve"> </w:t>
      </w:r>
      <w:r w:rsidRPr="008B1945">
        <w:rPr>
          <w:rFonts w:ascii="Times New Roman" w:hAnsi="Times New Roman" w:cs="Times New Roman"/>
          <w:sz w:val="24"/>
          <w:szCs w:val="24"/>
        </w:rPr>
        <w:t xml:space="preserve">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8B194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B1945">
        <w:rPr>
          <w:rFonts w:ascii="Times New Roman" w:hAnsi="Times New Roman" w:cs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6E1277" w:rsidRPr="008B1945" w:rsidRDefault="006E1277" w:rsidP="006E1277">
      <w:pPr>
        <w:ind w:firstLine="34"/>
        <w:rPr>
          <w:rFonts w:ascii="Times New Roman" w:hAnsi="Times New Roman"/>
          <w:sz w:val="24"/>
          <w:szCs w:val="24"/>
        </w:rPr>
      </w:pPr>
      <w:r w:rsidRPr="008B1945">
        <w:rPr>
          <w:rFonts w:ascii="Times New Roman" w:hAnsi="Times New Roman"/>
          <w:i/>
          <w:sz w:val="24"/>
          <w:szCs w:val="24"/>
          <w:u w:val="single"/>
        </w:rPr>
        <w:t>Срок реализации рабочей учебной программы</w:t>
      </w:r>
      <w:r w:rsidRPr="008B1945">
        <w:rPr>
          <w:rFonts w:ascii="Times New Roman" w:hAnsi="Times New Roman"/>
          <w:sz w:val="24"/>
          <w:szCs w:val="24"/>
        </w:rPr>
        <w:t xml:space="preserve"> – один учебный год.</w:t>
      </w:r>
    </w:p>
    <w:p w:rsidR="006E1277" w:rsidRPr="008B1945" w:rsidRDefault="006E1277" w:rsidP="006E1277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данных классах</w:t>
      </w:r>
      <w:r w:rsidRPr="008B1945">
        <w:rPr>
          <w:rFonts w:ascii="Times New Roman" w:hAnsi="Times New Roman"/>
          <w:sz w:val="24"/>
          <w:szCs w:val="24"/>
        </w:rPr>
        <w:t xml:space="preserve"> ведущими </w:t>
      </w:r>
      <w:r w:rsidRPr="008B1945">
        <w:rPr>
          <w:rFonts w:ascii="Times New Roman" w:hAnsi="Times New Roman"/>
          <w:i/>
          <w:sz w:val="24"/>
          <w:szCs w:val="24"/>
          <w:u w:val="single"/>
        </w:rPr>
        <w:t>методами обучения</w:t>
      </w:r>
      <w:r w:rsidRPr="008B1945">
        <w:rPr>
          <w:rFonts w:ascii="Times New Roman" w:hAnsi="Times New Roman"/>
          <w:sz w:val="24"/>
          <w:szCs w:val="24"/>
        </w:rPr>
        <w:t xml:space="preserve"> предмету являются: </w:t>
      </w:r>
      <w:proofErr w:type="gramStart"/>
      <w:r w:rsidRPr="008B1945">
        <w:rPr>
          <w:rFonts w:ascii="Times New Roman" w:hAnsi="Times New Roman"/>
          <w:sz w:val="24"/>
          <w:szCs w:val="24"/>
        </w:rPr>
        <w:t>поисковый</w:t>
      </w:r>
      <w:proofErr w:type="gramEnd"/>
      <w:r w:rsidRPr="008B1945">
        <w:rPr>
          <w:rFonts w:ascii="Times New Roman" w:hAnsi="Times New Roman"/>
          <w:sz w:val="24"/>
          <w:szCs w:val="24"/>
        </w:rPr>
        <w:t xml:space="preserve">, объяснительно-иллюстративный и репродуктивный. На уроках используются </w:t>
      </w:r>
      <w:r w:rsidRPr="008B1945">
        <w:rPr>
          <w:rFonts w:ascii="Times New Roman" w:hAnsi="Times New Roman"/>
          <w:i/>
          <w:sz w:val="24"/>
          <w:szCs w:val="24"/>
          <w:u w:val="single"/>
        </w:rPr>
        <w:t>элементы следующих технологий</w:t>
      </w:r>
      <w:r w:rsidRPr="008B1945">
        <w:rPr>
          <w:rFonts w:ascii="Times New Roman" w:hAnsi="Times New Roman"/>
          <w:sz w:val="24"/>
          <w:szCs w:val="24"/>
        </w:rPr>
        <w:t>: личностно ориентированное обучение, обучение с применением опорных схем, ИКТ.</w:t>
      </w:r>
    </w:p>
    <w:p w:rsidR="006E1277" w:rsidRPr="008B1945" w:rsidRDefault="006E1277" w:rsidP="006E1277">
      <w:pPr>
        <w:ind w:firstLine="34"/>
        <w:rPr>
          <w:rFonts w:ascii="Times New Roman" w:hAnsi="Times New Roman"/>
          <w:sz w:val="24"/>
          <w:szCs w:val="24"/>
        </w:rPr>
      </w:pPr>
      <w:r w:rsidRPr="008B1945">
        <w:rPr>
          <w:rFonts w:ascii="Times New Roman" w:hAnsi="Times New Roman"/>
          <w:i/>
          <w:sz w:val="24"/>
          <w:szCs w:val="24"/>
          <w:u w:val="single"/>
        </w:rPr>
        <w:t>Уровень обучения</w:t>
      </w:r>
      <w:r w:rsidRPr="008B1945">
        <w:rPr>
          <w:rFonts w:ascii="Times New Roman" w:hAnsi="Times New Roman"/>
          <w:sz w:val="24"/>
          <w:szCs w:val="24"/>
          <w:u w:val="single"/>
        </w:rPr>
        <w:t>:</w:t>
      </w:r>
      <w:r w:rsidRPr="008B1945">
        <w:rPr>
          <w:rFonts w:ascii="Times New Roman" w:hAnsi="Times New Roman"/>
          <w:sz w:val="24"/>
          <w:szCs w:val="24"/>
        </w:rPr>
        <w:t xml:space="preserve">  базовый.</w:t>
      </w:r>
    </w:p>
    <w:p w:rsidR="006E1277" w:rsidRPr="008B1945" w:rsidRDefault="006E1277" w:rsidP="006E1277">
      <w:pPr>
        <w:pStyle w:val="FR2"/>
        <w:tabs>
          <w:tab w:val="left" w:pos="720"/>
        </w:tabs>
        <w:ind w:firstLine="34"/>
        <w:jc w:val="both"/>
        <w:rPr>
          <w:sz w:val="24"/>
          <w:szCs w:val="24"/>
        </w:rPr>
      </w:pPr>
      <w:r>
        <w:rPr>
          <w:b w:val="0"/>
          <w:i/>
          <w:sz w:val="24"/>
          <w:szCs w:val="24"/>
          <w:u w:val="single"/>
        </w:rPr>
        <w:t>Формы промежуточной</w:t>
      </w:r>
      <w:r w:rsidRPr="008B1945">
        <w:rPr>
          <w:b w:val="0"/>
          <w:sz w:val="24"/>
          <w:szCs w:val="24"/>
          <w:u w:val="single"/>
        </w:rPr>
        <w:t>.</w:t>
      </w:r>
    </w:p>
    <w:p w:rsidR="006E1277" w:rsidRDefault="006E1277" w:rsidP="006E1277">
      <w:pPr>
        <w:pStyle w:val="FR2"/>
        <w:tabs>
          <w:tab w:val="left" w:pos="720"/>
        </w:tabs>
        <w:ind w:firstLine="426"/>
        <w:jc w:val="both"/>
        <w:rPr>
          <w:b w:val="0"/>
          <w:sz w:val="24"/>
          <w:szCs w:val="24"/>
        </w:rPr>
      </w:pPr>
      <w:r w:rsidRPr="008B1945">
        <w:rPr>
          <w:b w:val="0"/>
          <w:sz w:val="24"/>
          <w:szCs w:val="24"/>
        </w:rPr>
        <w:t xml:space="preserve">Промежуточная </w:t>
      </w:r>
      <w:r>
        <w:rPr>
          <w:b w:val="0"/>
          <w:sz w:val="24"/>
          <w:szCs w:val="24"/>
        </w:rPr>
        <w:t xml:space="preserve">текущая </w:t>
      </w:r>
      <w:r w:rsidRPr="008B1945">
        <w:rPr>
          <w:b w:val="0"/>
          <w:sz w:val="24"/>
          <w:szCs w:val="24"/>
        </w:rPr>
        <w:t>аттестация проводится в форме конт</w:t>
      </w:r>
      <w:r>
        <w:rPr>
          <w:b w:val="0"/>
          <w:sz w:val="24"/>
          <w:szCs w:val="24"/>
        </w:rPr>
        <w:t>рольных, самостоятельных работ</w:t>
      </w:r>
    </w:p>
    <w:p w:rsidR="006E1277" w:rsidRPr="008B1945" w:rsidRDefault="006E1277" w:rsidP="006E1277">
      <w:pPr>
        <w:pStyle w:val="FR2"/>
        <w:tabs>
          <w:tab w:val="left" w:pos="720"/>
        </w:tabs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Промежуточная годовая аттестация – в форме теста.</w:t>
      </w:r>
    </w:p>
    <w:p w:rsidR="006E1277" w:rsidRDefault="006E1277" w:rsidP="006E1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77" w:rsidRPr="00020822" w:rsidRDefault="006E1277" w:rsidP="006E1277">
      <w:pPr>
        <w:spacing w:before="2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822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предмета.</w:t>
      </w:r>
    </w:p>
    <w:p w:rsidR="006E1277" w:rsidRPr="00020822" w:rsidRDefault="006E1277" w:rsidP="006E1277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208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основного общего образования МАОУ СОШ №65 предмет «Геометрия»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8</w:t>
      </w:r>
      <w:r w:rsidRPr="000208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классе 2 часа в неделю. Общий объём учебного предмета составляет 68 часов (34 учебных недель).</w:t>
      </w:r>
    </w:p>
    <w:p w:rsidR="006E1277" w:rsidRDefault="006E1277" w:rsidP="006E1277">
      <w:pPr>
        <w:spacing w:line="288" w:lineRule="auto"/>
        <w:jc w:val="center"/>
        <w:rPr>
          <w:b/>
          <w:u w:val="single"/>
        </w:rPr>
      </w:pPr>
    </w:p>
    <w:p w:rsidR="00D36235" w:rsidRDefault="00D36235" w:rsidP="006E1277">
      <w:pPr>
        <w:spacing w:line="288" w:lineRule="auto"/>
        <w:jc w:val="center"/>
        <w:rPr>
          <w:b/>
          <w:u w:val="single"/>
        </w:rPr>
      </w:pPr>
    </w:p>
    <w:p w:rsidR="006E1277" w:rsidRPr="00DE16E9" w:rsidRDefault="006E1277" w:rsidP="006E12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16E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программы:</w:t>
      </w:r>
    </w:p>
    <w:p w:rsidR="006E1277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26">
        <w:rPr>
          <w:rFonts w:ascii="Times New Roman" w:hAnsi="Times New Roman" w:cs="Times New Roman"/>
          <w:b/>
          <w:sz w:val="24"/>
          <w:szCs w:val="24"/>
        </w:rPr>
        <w:t>Глава 5. Четырехугольники (14 часов).</w:t>
      </w:r>
      <w:r w:rsidRPr="00BD1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277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Выпуклые многоугольники, формула суммы углов выпуклого многоугольника. </w:t>
      </w:r>
      <w:r w:rsidRPr="00D30728"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AA2">
        <w:rPr>
          <w:rFonts w:ascii="Times New Roman" w:hAnsi="Times New Roman" w:cs="Times New Roman"/>
          <w:sz w:val="24"/>
          <w:szCs w:val="24"/>
        </w:rPr>
        <w:t>Теорема Фалеса.</w:t>
      </w:r>
    </w:p>
    <w:p w:rsidR="006E1277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26">
        <w:rPr>
          <w:rFonts w:ascii="Times New Roman" w:hAnsi="Times New Roman" w:cs="Times New Roman"/>
          <w:b/>
          <w:sz w:val="24"/>
          <w:szCs w:val="24"/>
        </w:rPr>
        <w:t>Глава 6. Площадь (14 часов).</w:t>
      </w:r>
    </w:p>
    <w:p w:rsidR="006E1277" w:rsidRPr="00D722B7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  <w:r w:rsidRPr="00D722B7">
        <w:rPr>
          <w:rFonts w:ascii="Times New Roman" w:hAnsi="Times New Roman" w:cs="Times New Roman"/>
          <w:sz w:val="24"/>
          <w:szCs w:val="24"/>
        </w:rPr>
        <w:t>Понятие о площади плоских фигур. Равносоставленные и равновеликие фигуры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1792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прямоугольника, параллелограмма, ромба трапеции, треугольника.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722B7">
        <w:rPr>
          <w:rFonts w:ascii="Times New Roman" w:hAnsi="Times New Roman" w:cs="Times New Roman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</w:t>
      </w:r>
      <w:r>
        <w:rPr>
          <w:rFonts w:ascii="Times New Roman" w:hAnsi="Times New Roman" w:cs="Times New Roman"/>
          <w:sz w:val="24"/>
          <w:szCs w:val="24"/>
        </w:rPr>
        <w:t>Формула Герона. Площадь четырехугольника.</w:t>
      </w:r>
      <w:r w:rsidRPr="00D722B7">
        <w:rPr>
          <w:rFonts w:ascii="Times New Roman" w:hAnsi="Times New Roman" w:cs="Times New Roman"/>
          <w:sz w:val="24"/>
          <w:szCs w:val="24"/>
        </w:rPr>
        <w:t xml:space="preserve"> </w:t>
      </w:r>
      <w:r w:rsidRPr="00D30728">
        <w:rPr>
          <w:rFonts w:ascii="Times New Roman" w:hAnsi="Times New Roman" w:cs="Times New Roman"/>
          <w:sz w:val="24"/>
          <w:szCs w:val="24"/>
        </w:rPr>
        <w:t>Теорема Пифагора.</w:t>
      </w:r>
    </w:p>
    <w:p w:rsidR="006E1277" w:rsidRPr="00BD1792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FB4526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526">
        <w:rPr>
          <w:rFonts w:ascii="Times New Roman" w:hAnsi="Times New Roman" w:cs="Times New Roman"/>
          <w:b/>
          <w:sz w:val="24"/>
          <w:szCs w:val="24"/>
        </w:rPr>
        <w:t>Глава 7. Подобные треугольники (19 часов).</w:t>
      </w:r>
    </w:p>
    <w:p w:rsidR="006E1277" w:rsidRPr="00BD1792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  <w:r w:rsidRPr="00BD1792">
        <w:rPr>
          <w:rFonts w:ascii="Times New Roman" w:hAnsi="Times New Roman" w:cs="Times New Roman"/>
          <w:sz w:val="24"/>
          <w:szCs w:val="24"/>
        </w:rPr>
        <w:t>Определение подобных треугольников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2AA2">
        <w:rPr>
          <w:rFonts w:ascii="Times New Roman" w:hAnsi="Times New Roman" w:cs="Times New Roman"/>
          <w:sz w:val="24"/>
          <w:szCs w:val="24"/>
        </w:rPr>
        <w:t>Подобие треугольников; коэффициент подобия. Признаки подобия треугольников.</w:t>
      </w:r>
      <w:r>
        <w:rPr>
          <w:rFonts w:ascii="Times New Roman" w:hAnsi="Times New Roman" w:cs="Times New Roman"/>
          <w:sz w:val="24"/>
          <w:szCs w:val="24"/>
        </w:rPr>
        <w:t xml:space="preserve"> Теорема об отношении площадей подобных треугольников. Отношение площадей треугольников, имеющих по одному равному углу. </w:t>
      </w:r>
      <w:r w:rsidRPr="00D722B7">
        <w:rPr>
          <w:rFonts w:ascii="Times New Roman" w:hAnsi="Times New Roman" w:cs="Times New Roman"/>
          <w:sz w:val="24"/>
          <w:szCs w:val="24"/>
        </w:rPr>
        <w:t xml:space="preserve">Связь </w:t>
      </w:r>
      <w:r>
        <w:rPr>
          <w:rFonts w:ascii="Times New Roman" w:hAnsi="Times New Roman" w:cs="Times New Roman"/>
          <w:sz w:val="24"/>
          <w:szCs w:val="24"/>
        </w:rPr>
        <w:t>между площадями подобных фигур. Средняя линия треугольника. Пропорциональные отрезки в прямоугольном треугольнике. Соотношения между сторонами и углами прямоугольного треугольника.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82AA2">
        <w:rPr>
          <w:rFonts w:ascii="Times New Roman" w:hAnsi="Times New Roman" w:cs="Times New Roman"/>
          <w:sz w:val="24"/>
          <w:szCs w:val="24"/>
        </w:rPr>
        <w:t xml:space="preserve">Синус, косинус, тангенс, котангенс острого угла прямоугольного </w:t>
      </w:r>
      <w:r>
        <w:rPr>
          <w:rFonts w:ascii="Times New Roman" w:hAnsi="Times New Roman" w:cs="Times New Roman"/>
          <w:sz w:val="24"/>
          <w:szCs w:val="24"/>
        </w:rPr>
        <w:t>треугольника и углов от 0° до 9</w:t>
      </w:r>
      <w:r w:rsidRPr="00182AA2">
        <w:rPr>
          <w:rFonts w:ascii="Times New Roman" w:hAnsi="Times New Roman" w:cs="Times New Roman"/>
          <w:sz w:val="24"/>
          <w:szCs w:val="24"/>
        </w:rPr>
        <w:t>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</w:t>
      </w:r>
    </w:p>
    <w:p w:rsidR="006E1277" w:rsidRPr="00FB4526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26">
        <w:rPr>
          <w:rFonts w:ascii="Times New Roman" w:hAnsi="Times New Roman" w:cs="Times New Roman"/>
          <w:b/>
          <w:sz w:val="24"/>
          <w:szCs w:val="24"/>
        </w:rPr>
        <w:t>Глава 8. Окружность (17 часов).</w:t>
      </w:r>
    </w:p>
    <w:p w:rsidR="006E1277" w:rsidRPr="00182AA2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Вписанная и описанная окружности. </w:t>
      </w:r>
      <w:r w:rsidRPr="00182AA2">
        <w:rPr>
          <w:rFonts w:ascii="Times New Roman" w:hAnsi="Times New Roman" w:cs="Times New Roman"/>
          <w:sz w:val="24"/>
          <w:szCs w:val="24"/>
        </w:rPr>
        <w:t xml:space="preserve">Центральный, вписанный угол; величина вписанного угла. Взаимное расположение прямой и окружности, </w:t>
      </w:r>
      <w:r>
        <w:rPr>
          <w:rFonts w:ascii="Times New Roman" w:hAnsi="Times New Roman" w:cs="Times New Roman"/>
          <w:sz w:val="24"/>
          <w:szCs w:val="24"/>
        </w:rPr>
        <w:t>двух окружностей</w:t>
      </w:r>
      <w:r w:rsidRPr="00182AA2">
        <w:rPr>
          <w:rFonts w:ascii="Times New Roman" w:hAnsi="Times New Roman" w:cs="Times New Roman"/>
          <w:sz w:val="24"/>
          <w:szCs w:val="24"/>
        </w:rPr>
        <w:t xml:space="preserve">. Касательная и секущая к окружности; равенство касательных, проведенных из одной точки. </w:t>
      </w:r>
      <w:r>
        <w:rPr>
          <w:rFonts w:ascii="Times New Roman" w:hAnsi="Times New Roman" w:cs="Times New Roman"/>
          <w:sz w:val="24"/>
          <w:szCs w:val="24"/>
        </w:rPr>
        <w:t>Четыре замечательные точки треугольника. Метрические соотношения в окружности: свойства секущих, касательных, хорд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82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277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421C01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C01">
        <w:rPr>
          <w:rFonts w:ascii="Times New Roman" w:hAnsi="Times New Roman" w:cs="Times New Roman"/>
          <w:b/>
          <w:sz w:val="24"/>
          <w:szCs w:val="24"/>
        </w:rPr>
        <w:t>Повторение (4 часа).</w:t>
      </w:r>
    </w:p>
    <w:p w:rsidR="006E1277" w:rsidRPr="008B1945" w:rsidRDefault="006E1277" w:rsidP="006E1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E1277" w:rsidRDefault="006E1277" w:rsidP="006E1277">
      <w:pPr>
        <w:pStyle w:val="a6"/>
        <w:spacing w:line="240" w:lineRule="auto"/>
        <w:ind w:left="0" w:firstLine="34"/>
        <w:jc w:val="center"/>
        <w:rPr>
          <w:b/>
          <w:u w:val="single"/>
        </w:rPr>
      </w:pPr>
      <w:r>
        <w:rPr>
          <w:b/>
        </w:rPr>
        <w:lastRenderedPageBreak/>
        <w:t xml:space="preserve"> </w:t>
      </w:r>
      <w:r>
        <w:rPr>
          <w:b/>
          <w:u w:val="single"/>
        </w:rPr>
        <w:t>Тематическое планирование</w:t>
      </w:r>
    </w:p>
    <w:p w:rsidR="006E1277" w:rsidRDefault="006E1277" w:rsidP="006E1277">
      <w:pPr>
        <w:pStyle w:val="a6"/>
        <w:spacing w:line="240" w:lineRule="auto"/>
        <w:ind w:left="0" w:firstLine="34"/>
        <w:jc w:val="center"/>
        <w:rPr>
          <w:b/>
          <w:u w:val="single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  <w:gridCol w:w="5323"/>
      </w:tblGrid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center"/>
            </w:pPr>
            <w:r w:rsidRPr="004C54E6">
              <w:t>Тема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90"/>
              </w:tabs>
              <w:spacing w:line="237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понятия</w:t>
            </w:r>
          </w:p>
        </w:tc>
        <w:tc>
          <w:tcPr>
            <w:tcW w:w="5323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90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Основная цель</w:t>
            </w: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F903B9" w:rsidRDefault="006E1277" w:rsidP="00DB6CF7">
            <w:pPr>
              <w:pStyle w:val="a6"/>
              <w:ind w:left="0" w:firstLine="0"/>
              <w:jc w:val="left"/>
              <w:rPr>
                <w:b/>
              </w:rPr>
            </w:pPr>
            <w:r w:rsidRPr="00F903B9">
              <w:rPr>
                <w:b/>
              </w:rPr>
              <w:t>Четырехугольники (14 часов)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90"/>
              </w:tabs>
              <w:spacing w:line="237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323" w:type="dxa"/>
            <w:vMerge w:val="restart"/>
            <w:shd w:val="clear" w:color="auto" w:fill="auto"/>
          </w:tcPr>
          <w:p w:rsidR="006E1277" w:rsidRPr="008B1945" w:rsidRDefault="006E1277" w:rsidP="006E1277">
            <w:pPr>
              <w:pStyle w:val="a6"/>
              <w:numPr>
                <w:ilvl w:val="0"/>
                <w:numId w:val="25"/>
              </w:numPr>
              <w:spacing w:line="240" w:lineRule="auto"/>
            </w:pPr>
            <w:r w:rsidRPr="008B1945">
              <w:t>распознавать плоские геометрические фигуры, различать их взаимное расположение;</w:t>
            </w:r>
          </w:p>
          <w:p w:rsidR="006E1277" w:rsidRPr="008B1945" w:rsidRDefault="006E1277" w:rsidP="006E1277">
            <w:pPr>
              <w:pStyle w:val="a6"/>
              <w:numPr>
                <w:ilvl w:val="0"/>
                <w:numId w:val="25"/>
              </w:numPr>
              <w:spacing w:line="240" w:lineRule="auto"/>
            </w:pPr>
            <w:r w:rsidRPr="008B1945">
              <w:t xml:space="preserve">аргументировать суждения, используя определения, свойства, признаки; </w:t>
            </w:r>
          </w:p>
          <w:p w:rsidR="006E1277" w:rsidRPr="008B1945" w:rsidRDefault="006E1277" w:rsidP="006E1277">
            <w:pPr>
              <w:pStyle w:val="a6"/>
              <w:numPr>
                <w:ilvl w:val="0"/>
                <w:numId w:val="25"/>
              </w:numPr>
              <w:spacing w:line="240" w:lineRule="auto"/>
            </w:pPr>
            <w:r w:rsidRPr="008B1945">
              <w:t xml:space="preserve">изображать планиметрические фигуры; </w:t>
            </w:r>
          </w:p>
          <w:p w:rsidR="006E1277" w:rsidRPr="008B1945" w:rsidRDefault="006E1277" w:rsidP="006E1277">
            <w:pPr>
              <w:pStyle w:val="a6"/>
              <w:numPr>
                <w:ilvl w:val="0"/>
                <w:numId w:val="25"/>
              </w:numPr>
              <w:spacing w:line="240" w:lineRule="auto"/>
            </w:pPr>
            <w:r w:rsidRPr="008B1945">
              <w:t xml:space="preserve">выполнять чертежи по условию задач; </w:t>
            </w:r>
          </w:p>
          <w:p w:rsidR="006E1277" w:rsidRPr="00D62D0F" w:rsidRDefault="006E1277" w:rsidP="00DB6CF7">
            <w:pPr>
              <w:tabs>
                <w:tab w:val="left" w:pos="1890"/>
              </w:tabs>
              <w:spacing w:line="237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1945">
              <w:t>осуществлять преобразования фигур.</w:t>
            </w:r>
            <w:r w:rsidRPr="00D62D0F">
              <w:rPr>
                <w:b/>
                <w:bCs/>
              </w:rPr>
              <w:t>   </w:t>
            </w: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Многоугольник, выпуклый многоугольник. Сумма углов выпуклого многоугольника.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 как частный случай многоугольника.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Параллелограмм, его свойства.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Трапеция, её элементы. Равнобедренная и прямоугольная трапеция.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линия трапеции.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Прямоугольник. Ромб. Квадрат. 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прямоугольника, ромба, квадрата как частного вида параллелограмма.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симметрия. Ось симметрии. Центр симметрии.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 "Четырёхугольники"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pStyle w:val="a6"/>
              <w:spacing w:line="240" w:lineRule="auto"/>
              <w:ind w:left="360" w:firstLine="0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F903B9" w:rsidRDefault="006E1277" w:rsidP="00DB6CF7">
            <w:pPr>
              <w:pStyle w:val="a6"/>
              <w:ind w:left="0" w:firstLine="0"/>
              <w:jc w:val="left"/>
              <w:rPr>
                <w:b/>
              </w:rPr>
            </w:pPr>
            <w:r w:rsidRPr="00F903B9">
              <w:rPr>
                <w:b/>
              </w:rPr>
              <w:t>Площадь (14 часов)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90"/>
              </w:tabs>
              <w:spacing w:line="237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 w:val="restart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материала дает возможность учащимся:</w:t>
            </w:r>
          </w:p>
          <w:p w:rsidR="006E1277" w:rsidRPr="008B1945" w:rsidRDefault="006E1277" w:rsidP="006E1277">
            <w:pPr>
              <w:pStyle w:val="a6"/>
              <w:numPr>
                <w:ilvl w:val="0"/>
                <w:numId w:val="26"/>
              </w:numPr>
            </w:pPr>
            <w:r w:rsidRPr="008B1945">
              <w:t xml:space="preserve">применять полученные знания для вычисления площадей основных геометрических фигур с помощью формул (используя при необходимости справочники и технические средства); </w:t>
            </w:r>
          </w:p>
          <w:p w:rsidR="006E1277" w:rsidRPr="004C54E6" w:rsidRDefault="006E1277" w:rsidP="00DB6CF7">
            <w:pPr>
              <w:pStyle w:val="a6"/>
              <w:ind w:left="0" w:firstLine="0"/>
              <w:jc w:val="left"/>
            </w:pPr>
            <w:r w:rsidRPr="008B1945">
              <w:t>знать и применять при решении задач теорему Пифагора. </w:t>
            </w:r>
            <w:r w:rsidRPr="00BD1792">
              <w:rPr>
                <w:b/>
                <w:bCs/>
              </w:rPr>
              <w:t> </w:t>
            </w: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площади плоских фигур.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площадей. Основные свойства площадей.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Равносоставленные и равновеликие фигуры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прямоугольника, квадрата.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площади параллелограмма.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площади треугольника через его сторону и высоту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Формулы, выражающие площадь треугольника: через две стороны  и угол между ними. Формула Герона.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отношении площадей треугольников, имеющих по равному углу.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трапеции.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четырехугольника.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 на вычисление площадей фигур.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"Теорема Пифагора"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"Площади".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2 по теме "Площади"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6E1277" w:rsidRPr="008B1945" w:rsidRDefault="006E1277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F903B9" w:rsidRDefault="006E1277" w:rsidP="00DB6CF7">
            <w:pPr>
              <w:pStyle w:val="a6"/>
              <w:ind w:left="0" w:firstLine="0"/>
              <w:jc w:val="left"/>
              <w:rPr>
                <w:b/>
              </w:rPr>
            </w:pPr>
            <w:r w:rsidRPr="00F903B9">
              <w:rPr>
                <w:b/>
              </w:rPr>
              <w:t>Подобные треугольники</w:t>
            </w:r>
            <w:r>
              <w:rPr>
                <w:b/>
              </w:rPr>
              <w:t xml:space="preserve"> (19 часов)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 w:val="restart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программного материала дает возможность учащимся: </w:t>
            </w:r>
          </w:p>
          <w:p w:rsidR="006E1277" w:rsidRPr="008B1945" w:rsidRDefault="006E1277" w:rsidP="006E1277">
            <w:pPr>
              <w:pStyle w:val="a6"/>
              <w:numPr>
                <w:ilvl w:val="0"/>
                <w:numId w:val="27"/>
              </w:numPr>
              <w:spacing w:line="240" w:lineRule="auto"/>
            </w:pPr>
            <w:r w:rsidRPr="008B1945">
              <w:t xml:space="preserve">знать и уметь применять признаки подобия треугольников, теоремы о пропорциональных отрезках; </w:t>
            </w:r>
          </w:p>
          <w:p w:rsidR="006E1277" w:rsidRPr="008B1945" w:rsidRDefault="006E1277" w:rsidP="006E1277">
            <w:pPr>
              <w:pStyle w:val="a6"/>
              <w:numPr>
                <w:ilvl w:val="0"/>
                <w:numId w:val="27"/>
              </w:numPr>
              <w:spacing w:line="240" w:lineRule="auto"/>
            </w:pPr>
            <w:r w:rsidRPr="008B1945">
              <w:t>проводить доказательные рассуждения при решении задач, используя известные теоремы, обнаруживая возможности для их прикладного использования;</w:t>
            </w:r>
          </w:p>
          <w:p w:rsidR="006E1277" w:rsidRPr="004C54E6" w:rsidRDefault="006E1277" w:rsidP="00DB6CF7">
            <w:pPr>
              <w:pStyle w:val="a6"/>
              <w:ind w:left="0" w:firstLine="0"/>
              <w:jc w:val="left"/>
            </w:pPr>
            <w:r w:rsidRPr="008B1945">
              <w:t>знать определения синуса, косинуса, и их значения для углов 30</w:t>
            </w:r>
            <w:r w:rsidRPr="008B1945">
              <w:rPr>
                <w:vertAlign w:val="superscript"/>
              </w:rPr>
              <w:t>0</w:t>
            </w:r>
            <w:r w:rsidRPr="008B1945">
              <w:t>, 45</w:t>
            </w:r>
            <w:r w:rsidRPr="008B1945">
              <w:rPr>
                <w:vertAlign w:val="superscript"/>
              </w:rPr>
              <w:t>0</w:t>
            </w:r>
            <w:r w:rsidRPr="008B1945">
              <w:t>, 60</w:t>
            </w:r>
            <w:r w:rsidRPr="008B1945">
              <w:rPr>
                <w:vertAlign w:val="superscript"/>
              </w:rPr>
              <w:t>0</w:t>
            </w:r>
            <w:r w:rsidRPr="008B1945">
              <w:t>. </w:t>
            </w:r>
            <w:r w:rsidRPr="00BD1792">
              <w:rPr>
                <w:b/>
                <w:bCs/>
              </w:rPr>
              <w:t> </w:t>
            </w: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отрезки, подобные треугольники. Свойство биссектрисы треугольника.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отношении площадей подобных треугольников.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между площадями подобных фигур.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второго и третьего признака подобия треугольников.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применение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 подобия треугольников.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 на применение признаков подобия треугольников.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 "Признаки подобия треугольников".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средней линии треугольника. Теорема о средней линии треугольника и свойство медиан треугольника.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среднего пропорционального (среднего геометрического) двух отрезков. Свойство высоты прямоугольного треугольника, проведённой из вершины прямого угла.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теории подобных треугольников.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подобия треугольников в измерительных работах на местности.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4961" w:type="dxa"/>
            <w:shd w:val="clear" w:color="auto" w:fill="auto"/>
          </w:tcPr>
          <w:p w:rsidR="006E1277" w:rsidRPr="0053097C" w:rsidRDefault="006E1277" w:rsidP="00DB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2AA2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косинус, тангенс, котангенс острого угла прямоугольного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 и углов от 0° до 9</w:t>
            </w:r>
            <w:r w:rsidRPr="00182AA2">
              <w:rPr>
                <w:rFonts w:ascii="Times New Roman" w:hAnsi="Times New Roman" w:cs="Times New Roman"/>
                <w:sz w:val="24"/>
                <w:szCs w:val="24"/>
              </w:rPr>
              <w:t xml:space="preserve">0°; приведение к острому углу. Решение прямоугольных треугольников. </w:t>
            </w:r>
            <w:r w:rsidRPr="00182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тригонометрическое тождество. Формулы, связывающие синус, косинус, тангенс, котангенс одного и того же угла.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синуса, косинуса и тангенса для углов 30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, 60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4 по теме "Применение теории подобия треугольников при решении задач" и "Решение прямоугольного  треугольника".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F903B9" w:rsidRDefault="006E1277" w:rsidP="00DB6CF7">
            <w:pPr>
              <w:pStyle w:val="a6"/>
              <w:ind w:left="0" w:firstLine="0"/>
              <w:jc w:val="left"/>
              <w:rPr>
                <w:b/>
              </w:rPr>
            </w:pPr>
            <w:r w:rsidRPr="00F903B9">
              <w:rPr>
                <w:b/>
              </w:rPr>
              <w:t>Окружность (17 часов)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3" w:type="dxa"/>
            <w:vMerge w:val="restart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программного материала дает возможность учащимся: </w:t>
            </w:r>
          </w:p>
          <w:p w:rsidR="006E1277" w:rsidRPr="008B1945" w:rsidRDefault="006E1277" w:rsidP="006E1277">
            <w:pPr>
              <w:pStyle w:val="a6"/>
              <w:numPr>
                <w:ilvl w:val="0"/>
                <w:numId w:val="28"/>
              </w:numPr>
              <w:spacing w:line="240" w:lineRule="auto"/>
            </w:pPr>
            <w:r w:rsidRPr="008B1945">
              <w:t>доказывать и применять при решении задач свойства и признак касательной и секущей, понятие центрального и вписанного углов;</w:t>
            </w:r>
          </w:p>
          <w:p w:rsidR="006E1277" w:rsidRPr="004C54E6" w:rsidRDefault="006E1277" w:rsidP="00DB6CF7">
            <w:pPr>
              <w:pStyle w:val="a6"/>
              <w:ind w:left="0" w:firstLine="0"/>
              <w:jc w:val="left"/>
            </w:pPr>
            <w:r>
              <w:t xml:space="preserve">       - </w:t>
            </w:r>
            <w:r w:rsidRPr="008B1945">
              <w:t>знать теоремы об окружностях, вписанных и описанных около треугольника и уметь их применять при решении задач, в том числе на доказательство</w:t>
            </w: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Хорда.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Касательная, точка касания, отрезки касательных, проведенных из одной точки.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Касательная и секущая к окружности; равенство касательных, проведенных их одной точки. Метрические соотношения в окружности: свойства секущих, касательных, хорд.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Касательная к окружности.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и вписанный угол; величина вписанного угла. Взаимное расположение прямой и окружности, двух окружностей.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угол. Градусная мера дуги окружности.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дуги окружности, центрального угла.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Вписанный угол.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"Центральные и вписанные углы".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вписанной и описанной окружностей.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описанной окружности около многоугольника и многоугольника, вписанного в окружность. 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 по теме "Окружность".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"Окружность".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 "Окружность".</w:t>
            </w:r>
          </w:p>
        </w:tc>
        <w:tc>
          <w:tcPr>
            <w:tcW w:w="4961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F903B9" w:rsidRDefault="006E1277" w:rsidP="00DB6CF7">
            <w:pPr>
              <w:pStyle w:val="a6"/>
              <w:ind w:left="0" w:firstLine="0"/>
              <w:jc w:val="left"/>
              <w:rPr>
                <w:b/>
              </w:rPr>
            </w:pPr>
            <w:r w:rsidRPr="00F903B9">
              <w:rPr>
                <w:b/>
              </w:rPr>
              <w:t>Повторение (4 часа)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 w:val="restart"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  <w:r>
              <w:t>Систематизация и обобщение знаний и умений по курсу геометрии 8 класса.</w:t>
            </w:r>
            <w:r w:rsidRPr="008B1945">
              <w:rPr>
                <w:b/>
                <w:bCs/>
              </w:rPr>
              <w:t> </w:t>
            </w: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 "Четырёхугольник", "Площадь".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 "Четырёхугольник", "Площадь".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 "Подобные треугольники", "Окружность".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  <w:tr w:rsidR="006E1277" w:rsidRPr="00D62D0F" w:rsidTr="00DB6CF7">
        <w:tc>
          <w:tcPr>
            <w:tcW w:w="4219" w:type="dxa"/>
            <w:shd w:val="clear" w:color="auto" w:fill="auto"/>
          </w:tcPr>
          <w:p w:rsidR="006E1277" w:rsidRPr="008B1945" w:rsidRDefault="006E1277" w:rsidP="00DB6C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4961" w:type="dxa"/>
            <w:shd w:val="clear" w:color="auto" w:fill="auto"/>
          </w:tcPr>
          <w:p w:rsidR="006E1277" w:rsidRPr="00D62D0F" w:rsidRDefault="006E1277" w:rsidP="00DB6CF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6E1277" w:rsidRPr="004C54E6" w:rsidRDefault="006E1277" w:rsidP="00DB6CF7">
            <w:pPr>
              <w:pStyle w:val="a6"/>
              <w:ind w:left="0" w:firstLine="0"/>
              <w:jc w:val="left"/>
            </w:pPr>
          </w:p>
        </w:tc>
      </w:tr>
    </w:tbl>
    <w:p w:rsidR="006E1277" w:rsidRPr="00735378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020822" w:rsidRDefault="006E1277" w:rsidP="006E12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0822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математической подготовке учащихся</w:t>
      </w:r>
    </w:p>
    <w:p w:rsidR="006E1277" w:rsidRPr="008B1945" w:rsidRDefault="006E1277" w:rsidP="006E127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учащиеся должны овладеть определенными знаниями и умениями по темам: </w:t>
      </w:r>
    </w:p>
    <w:p w:rsidR="006E1277" w:rsidRPr="00FB4526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26">
        <w:rPr>
          <w:rFonts w:ascii="Times New Roman" w:hAnsi="Times New Roman" w:cs="Times New Roman"/>
          <w:b/>
          <w:sz w:val="24"/>
          <w:szCs w:val="24"/>
        </w:rPr>
        <w:t>Глава 5. Четырехугольники (14 часов).</w:t>
      </w: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В результате изучения данной главы учащиеся должны:</w:t>
      </w:r>
    </w:p>
    <w:p w:rsidR="006E1277" w:rsidRPr="008B1945" w:rsidRDefault="006E1277" w:rsidP="006E1277">
      <w:pPr>
        <w:numPr>
          <w:ilvl w:val="0"/>
          <w:numId w:val="20"/>
        </w:numPr>
        <w:tabs>
          <w:tab w:val="clear" w:pos="720"/>
          <w:tab w:val="num" w:pos="855"/>
        </w:tabs>
        <w:spacing w:after="0" w:line="240" w:lineRule="auto"/>
        <w:ind w:left="798" w:hanging="285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знать определения рассматриваемых четырехугольников; формулировки и доказательства теорем, выражающих признаки и свойства этих четырехугольников; определения симметричных точек и фигур относительно прямой и точки; </w:t>
      </w:r>
    </w:p>
    <w:p w:rsidR="006E1277" w:rsidRPr="008B1945" w:rsidRDefault="006E1277" w:rsidP="006E1277">
      <w:pPr>
        <w:numPr>
          <w:ilvl w:val="0"/>
          <w:numId w:val="20"/>
        </w:numPr>
        <w:tabs>
          <w:tab w:val="clear" w:pos="720"/>
          <w:tab w:val="num" w:pos="855"/>
        </w:tabs>
        <w:spacing w:after="0" w:line="240" w:lineRule="auto"/>
        <w:ind w:left="798" w:hanging="285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уметь: распознавать на рисунке и по определению четырехугольники; применять признаки в решении задач; строить симметричные точки и распознавать фигуры, обладающие осевой и центральной симметрией </w:t>
      </w:r>
    </w:p>
    <w:p w:rsidR="006E1277" w:rsidRPr="008B1945" w:rsidRDefault="006E1277" w:rsidP="006E1277">
      <w:pPr>
        <w:ind w:left="513"/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FB4526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26">
        <w:rPr>
          <w:rFonts w:ascii="Times New Roman" w:hAnsi="Times New Roman" w:cs="Times New Roman"/>
          <w:b/>
          <w:sz w:val="24"/>
          <w:szCs w:val="24"/>
        </w:rPr>
        <w:t>Глава 6. Площадь (14 часов).</w:t>
      </w: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В результате изучения данной главы учащиеся должны:</w:t>
      </w:r>
    </w:p>
    <w:p w:rsidR="006E1277" w:rsidRPr="008B1945" w:rsidRDefault="006E1277" w:rsidP="006E1277">
      <w:pPr>
        <w:numPr>
          <w:ilvl w:val="0"/>
          <w:numId w:val="21"/>
        </w:numPr>
        <w:spacing w:after="0" w:line="240" w:lineRule="auto"/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знать основные свойства площади, формулы площади прямоугольника, параллелограмма, треугольника, трапеции; формулировки теоремы Пифагора и обратной к ней теоремы; </w:t>
      </w:r>
    </w:p>
    <w:p w:rsidR="006E1277" w:rsidRPr="008B1945" w:rsidRDefault="006E1277" w:rsidP="006E1277">
      <w:pPr>
        <w:numPr>
          <w:ilvl w:val="0"/>
          <w:numId w:val="21"/>
        </w:numPr>
        <w:spacing w:after="0" w:line="240" w:lineRule="auto"/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уметь применять их в решении задач. </w:t>
      </w:r>
    </w:p>
    <w:p w:rsidR="006E1277" w:rsidRPr="008B1945" w:rsidRDefault="006E1277" w:rsidP="006E1277">
      <w:pPr>
        <w:ind w:left="381"/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FB4526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26">
        <w:rPr>
          <w:rFonts w:ascii="Times New Roman" w:hAnsi="Times New Roman" w:cs="Times New Roman"/>
          <w:b/>
          <w:sz w:val="24"/>
          <w:szCs w:val="24"/>
        </w:rPr>
        <w:t>Глава 7. Подобные треугольники (19 часов).</w:t>
      </w: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В результате изучения данной главы учащиеся должны:</w:t>
      </w:r>
    </w:p>
    <w:p w:rsidR="006E1277" w:rsidRPr="008B1945" w:rsidRDefault="006E1277" w:rsidP="006E1277">
      <w:pPr>
        <w:numPr>
          <w:ilvl w:val="0"/>
          <w:numId w:val="22"/>
        </w:numPr>
        <w:spacing w:after="0" w:line="240" w:lineRule="auto"/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знать определения пропорциональных отрезков, подобных треугольников, формулировки и доказательства теорем, выражающих признаки и свойства подобных треугольников; определения синуса, косинуса, тангенса острого угла прямоугольного треугольника; </w:t>
      </w:r>
    </w:p>
    <w:p w:rsidR="006E1277" w:rsidRPr="008B1945" w:rsidRDefault="006E1277" w:rsidP="006E1277">
      <w:pPr>
        <w:numPr>
          <w:ilvl w:val="0"/>
          <w:numId w:val="22"/>
        </w:numPr>
        <w:spacing w:after="0" w:line="240" w:lineRule="auto"/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уметь воспроизводить доказательства признаков подобия треугольников, доказывать основное тригонометрическое тождество, применять их в решении задач. </w:t>
      </w:r>
    </w:p>
    <w:p w:rsidR="006E1277" w:rsidRPr="008B1945" w:rsidRDefault="006E1277" w:rsidP="006E1277">
      <w:pPr>
        <w:ind w:left="381"/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FB4526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26">
        <w:rPr>
          <w:rFonts w:ascii="Times New Roman" w:hAnsi="Times New Roman" w:cs="Times New Roman"/>
          <w:b/>
          <w:sz w:val="24"/>
          <w:szCs w:val="24"/>
        </w:rPr>
        <w:t>Глава 8. Окружность (17 часов).</w:t>
      </w: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В результате изучения данной главы учащиеся должны:</w:t>
      </w:r>
    </w:p>
    <w:p w:rsidR="006E1277" w:rsidRPr="008B1945" w:rsidRDefault="006E1277" w:rsidP="006E1277">
      <w:pPr>
        <w:numPr>
          <w:ilvl w:val="0"/>
          <w:numId w:val="23"/>
        </w:numPr>
        <w:spacing w:after="0" w:line="240" w:lineRule="auto"/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знать случаи расположения прямой и окружности; определение, свойство и признак касательной; определения центрального, вписанного углов, </w:t>
      </w:r>
      <w:proofErr w:type="gramStart"/>
      <w:r w:rsidRPr="008B1945">
        <w:rPr>
          <w:rFonts w:ascii="Times New Roman" w:hAnsi="Times New Roman" w:cs="Times New Roman"/>
          <w:sz w:val="24"/>
          <w:szCs w:val="24"/>
        </w:rPr>
        <w:t>теорему</w:t>
      </w:r>
      <w:proofErr w:type="gramEnd"/>
      <w:r w:rsidRPr="008B1945">
        <w:rPr>
          <w:rFonts w:ascii="Times New Roman" w:hAnsi="Times New Roman" w:cs="Times New Roman"/>
          <w:sz w:val="24"/>
          <w:szCs w:val="24"/>
        </w:rPr>
        <w:t xml:space="preserve"> о вписанном угле и следствия из нее; </w:t>
      </w:r>
      <w:proofErr w:type="gramStart"/>
      <w:r w:rsidRPr="008B194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8B1945">
        <w:rPr>
          <w:rFonts w:ascii="Times New Roman" w:hAnsi="Times New Roman" w:cs="Times New Roman"/>
          <w:sz w:val="24"/>
          <w:szCs w:val="24"/>
        </w:rPr>
        <w:t xml:space="preserve"> окружность называется вписанной, описанной, теоремы о свойствах окружностей. </w:t>
      </w:r>
    </w:p>
    <w:p w:rsidR="006E1277" w:rsidRDefault="006E1277" w:rsidP="006E1277">
      <w:pPr>
        <w:numPr>
          <w:ilvl w:val="0"/>
          <w:numId w:val="23"/>
        </w:numPr>
        <w:spacing w:after="0" w:line="240" w:lineRule="auto"/>
        <w:ind w:left="741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уметь доказывать и применять их в решении задач. </w:t>
      </w:r>
    </w:p>
    <w:p w:rsidR="006E1277" w:rsidRPr="006F76E4" w:rsidRDefault="006E1277" w:rsidP="006E12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E4">
        <w:rPr>
          <w:rFonts w:ascii="Times New Roman" w:hAnsi="Times New Roman" w:cs="Times New Roman"/>
          <w:b/>
          <w:sz w:val="24"/>
          <w:szCs w:val="24"/>
        </w:rPr>
        <w:t>Повторение (4 часа).</w:t>
      </w:r>
    </w:p>
    <w:p w:rsidR="006E1277" w:rsidRDefault="006E1277" w:rsidP="006E1277">
      <w:pPr>
        <w:rPr>
          <w:rFonts w:ascii="Times New Roman" w:hAnsi="Times New Roman" w:cs="Times New Roman"/>
          <w:sz w:val="24"/>
          <w:szCs w:val="24"/>
        </w:rPr>
      </w:pPr>
    </w:p>
    <w:p w:rsidR="006E1277" w:rsidRPr="00C4637F" w:rsidRDefault="006E1277" w:rsidP="006E1277">
      <w:pPr>
        <w:pStyle w:val="1"/>
        <w:spacing w:line="240" w:lineRule="auto"/>
        <w:ind w:firstLine="34"/>
        <w:jc w:val="center"/>
        <w:rPr>
          <w:sz w:val="24"/>
        </w:rPr>
      </w:pPr>
      <w:r w:rsidRPr="00C4637F">
        <w:rPr>
          <w:sz w:val="24"/>
        </w:rPr>
        <w:t>Критерии и нормы оценки знаний, умений и навыков обучающихся по геометрии.</w:t>
      </w:r>
    </w:p>
    <w:p w:rsidR="006E1277" w:rsidRPr="008B1945" w:rsidRDefault="006E1277" w:rsidP="006E1277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8B1945">
        <w:rPr>
          <w:b w:val="0"/>
          <w:i w:val="0"/>
          <w:sz w:val="24"/>
          <w:u w:val="none"/>
        </w:rPr>
        <w:t xml:space="preserve">1.  </w:t>
      </w:r>
      <w:r w:rsidRPr="008B1945">
        <w:rPr>
          <w:b w:val="0"/>
          <w:i w:val="0"/>
          <w:sz w:val="24"/>
        </w:rPr>
        <w:t>Оценка письменных контрольных работ обучающихся по геометрии.</w:t>
      </w:r>
    </w:p>
    <w:p w:rsidR="006E1277" w:rsidRPr="008B1945" w:rsidRDefault="006E1277" w:rsidP="006E1277">
      <w:pPr>
        <w:ind w:firstLine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B1945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8B1945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8B1945">
        <w:rPr>
          <w:rFonts w:ascii="Times New Roman" w:hAnsi="Times New Roman" w:cs="Times New Roman"/>
          <w:bCs/>
          <w:iCs/>
          <w:sz w:val="24"/>
          <w:szCs w:val="24"/>
        </w:rPr>
        <w:t xml:space="preserve">», если: 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lastRenderedPageBreak/>
        <w:t>работа выполнена полностью;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B1945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8B1945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E1277" w:rsidRPr="008B1945" w:rsidRDefault="006E1277" w:rsidP="006E1277">
      <w:pPr>
        <w:tabs>
          <w:tab w:val="num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Отметка «</w:t>
      </w:r>
      <w:r w:rsidRPr="008B1945">
        <w:rPr>
          <w:rFonts w:ascii="Times New Roman" w:hAnsi="Times New Roman" w:cs="Times New Roman"/>
          <w:b/>
          <w:sz w:val="24"/>
          <w:szCs w:val="24"/>
        </w:rPr>
        <w:t>4</w:t>
      </w:r>
      <w:r w:rsidRPr="008B1945">
        <w:rPr>
          <w:rFonts w:ascii="Times New Roman" w:hAnsi="Times New Roman" w:cs="Times New Roman"/>
          <w:sz w:val="24"/>
          <w:szCs w:val="24"/>
        </w:rPr>
        <w:t>» ставится в следующих случаях: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работа выполнена полностью, но обоснования шагов решения недостаточны;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чертежах. </w:t>
      </w:r>
    </w:p>
    <w:p w:rsidR="006E1277" w:rsidRPr="008B1945" w:rsidRDefault="006E1277" w:rsidP="006E1277">
      <w:pPr>
        <w:pStyle w:val="a7"/>
        <w:shd w:val="clear" w:color="auto" w:fill="FFFFFF"/>
        <w:tabs>
          <w:tab w:val="num" w:pos="709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sz w:val="24"/>
          <w:szCs w:val="24"/>
        </w:rPr>
        <w:t>Отметка «</w:t>
      </w:r>
      <w:r w:rsidRPr="008B1945">
        <w:rPr>
          <w:rFonts w:ascii="Times New Roman" w:hAnsi="Times New Roman"/>
          <w:b/>
          <w:sz w:val="24"/>
          <w:szCs w:val="24"/>
        </w:rPr>
        <w:t>3</w:t>
      </w:r>
      <w:r w:rsidRPr="008B1945">
        <w:rPr>
          <w:rFonts w:ascii="Times New Roman" w:hAnsi="Times New Roman"/>
          <w:sz w:val="24"/>
          <w:szCs w:val="24"/>
        </w:rPr>
        <w:t>» ставится, если: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чертежах, но </w:t>
      </w:r>
      <w:proofErr w:type="gramStart"/>
      <w:r w:rsidRPr="008B1945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8B1945">
        <w:rPr>
          <w:rFonts w:ascii="Times New Roman" w:hAnsi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6E1277" w:rsidRPr="008B1945" w:rsidRDefault="006E1277" w:rsidP="006E1277">
      <w:pPr>
        <w:pStyle w:val="a7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B1945">
        <w:rPr>
          <w:rFonts w:ascii="Times New Roman" w:hAnsi="Times New Roman"/>
          <w:sz w:val="24"/>
          <w:szCs w:val="24"/>
        </w:rPr>
        <w:t>Отметка «</w:t>
      </w:r>
      <w:r w:rsidRPr="008B1945">
        <w:rPr>
          <w:rFonts w:ascii="Times New Roman" w:hAnsi="Times New Roman"/>
          <w:b/>
          <w:sz w:val="24"/>
          <w:szCs w:val="24"/>
        </w:rPr>
        <w:t>2</w:t>
      </w:r>
      <w:r w:rsidRPr="008B1945">
        <w:rPr>
          <w:rFonts w:ascii="Times New Roman" w:hAnsi="Times New Roman"/>
          <w:sz w:val="24"/>
          <w:szCs w:val="24"/>
        </w:rPr>
        <w:t>» ставится, если: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8B1945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8B1945">
        <w:rPr>
          <w:rFonts w:ascii="Times New Roman" w:hAnsi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6E1277" w:rsidRDefault="006E1277" w:rsidP="006E1277">
      <w:pPr>
        <w:pStyle w:val="a7"/>
        <w:tabs>
          <w:tab w:val="num" w:pos="993"/>
        </w:tabs>
        <w:spacing w:after="0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B1945">
        <w:rPr>
          <w:rFonts w:ascii="Times New Roman" w:hAnsi="Times New Roman"/>
          <w:bCs/>
          <w:iCs/>
          <w:sz w:val="24"/>
          <w:szCs w:val="24"/>
        </w:rPr>
        <w:t>обучающемуся</w:t>
      </w:r>
      <w:proofErr w:type="gramEnd"/>
      <w:r w:rsidRPr="008B1945">
        <w:rPr>
          <w:rFonts w:ascii="Times New Roman" w:hAnsi="Times New Roman"/>
          <w:bCs/>
          <w:iCs/>
          <w:sz w:val="24"/>
          <w:szCs w:val="24"/>
        </w:rPr>
        <w:t xml:space="preserve"> дополнительно после выполнения им каких-либо других заданий. </w:t>
      </w:r>
    </w:p>
    <w:p w:rsidR="006E1277" w:rsidRPr="008B1945" w:rsidRDefault="006E1277" w:rsidP="006E1277">
      <w:pPr>
        <w:pStyle w:val="a7"/>
        <w:tabs>
          <w:tab w:val="num" w:pos="993"/>
        </w:tabs>
        <w:spacing w:after="0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E1277" w:rsidRPr="008B1945" w:rsidRDefault="006E1277" w:rsidP="006E1277">
      <w:pPr>
        <w:pStyle w:val="a7"/>
        <w:tabs>
          <w:tab w:val="num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B1945">
        <w:rPr>
          <w:rFonts w:ascii="Times New Roman" w:hAnsi="Times New Roman"/>
          <w:sz w:val="24"/>
          <w:szCs w:val="24"/>
        </w:rPr>
        <w:t>2.  Оценка устных ответов обучающихся по геометрии.</w:t>
      </w:r>
    </w:p>
    <w:p w:rsidR="006E1277" w:rsidRPr="008B1945" w:rsidRDefault="006E1277" w:rsidP="006E1277">
      <w:pPr>
        <w:pStyle w:val="a7"/>
        <w:tabs>
          <w:tab w:val="num" w:pos="993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Ответ оценивается отметкой «</w:t>
      </w:r>
      <w:r w:rsidRPr="008B1945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8B1945">
        <w:rPr>
          <w:rFonts w:ascii="Times New Roman" w:hAnsi="Times New Roman"/>
          <w:bCs/>
          <w:iCs/>
          <w:sz w:val="24"/>
          <w:szCs w:val="24"/>
        </w:rPr>
        <w:t xml:space="preserve">», если ученик: 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правильно выполнил рисунки, чертежи, сопутствующие ответу;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8B19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B1945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6E1277" w:rsidRPr="008B1945" w:rsidRDefault="006E1277" w:rsidP="006E1277">
      <w:pPr>
        <w:widowControl w:val="0"/>
        <w:numPr>
          <w:ilvl w:val="0"/>
          <w:numId w:val="1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8B194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B1945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6E1277" w:rsidRPr="008B1945" w:rsidRDefault="006E1277" w:rsidP="006E1277">
      <w:pPr>
        <w:pStyle w:val="a7"/>
        <w:tabs>
          <w:tab w:val="num" w:pos="993"/>
        </w:tabs>
        <w:spacing w:after="0"/>
        <w:ind w:firstLine="34"/>
        <w:jc w:val="both"/>
        <w:rPr>
          <w:rFonts w:ascii="Times New Roman" w:hAnsi="Times New Roman"/>
          <w:iCs/>
          <w:sz w:val="24"/>
          <w:szCs w:val="24"/>
        </w:rPr>
      </w:pPr>
      <w:r w:rsidRPr="008B1945">
        <w:rPr>
          <w:rFonts w:ascii="Times New Roman" w:hAnsi="Times New Roman"/>
          <w:sz w:val="24"/>
          <w:szCs w:val="24"/>
        </w:rPr>
        <w:t>Ответ оценивается отметкой «</w:t>
      </w:r>
      <w:r w:rsidRPr="008B1945">
        <w:rPr>
          <w:rFonts w:ascii="Times New Roman" w:hAnsi="Times New Roman"/>
          <w:b/>
          <w:sz w:val="24"/>
          <w:szCs w:val="24"/>
        </w:rPr>
        <w:t>4</w:t>
      </w:r>
      <w:r w:rsidRPr="008B1945">
        <w:rPr>
          <w:rFonts w:ascii="Times New Roman" w:hAnsi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E1277" w:rsidRPr="008B1945" w:rsidRDefault="006E1277" w:rsidP="006E1277">
      <w:pPr>
        <w:pStyle w:val="a7"/>
        <w:tabs>
          <w:tab w:val="num" w:pos="993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 w:rsidRPr="008B1945">
        <w:rPr>
          <w:rFonts w:ascii="Times New Roman" w:hAnsi="Times New Roman"/>
          <w:sz w:val="24"/>
          <w:szCs w:val="24"/>
        </w:rPr>
        <w:lastRenderedPageBreak/>
        <w:t>Отметка «</w:t>
      </w:r>
      <w:r w:rsidRPr="008B1945">
        <w:rPr>
          <w:rFonts w:ascii="Times New Roman" w:hAnsi="Times New Roman"/>
          <w:b/>
          <w:sz w:val="24"/>
          <w:szCs w:val="24"/>
        </w:rPr>
        <w:t>3</w:t>
      </w:r>
      <w:r w:rsidRPr="008B1945">
        <w:rPr>
          <w:rFonts w:ascii="Times New Roman" w:hAnsi="Times New Roman"/>
          <w:sz w:val="24"/>
          <w:szCs w:val="24"/>
        </w:rPr>
        <w:t>» ставится в следующих случаях: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8B1945">
        <w:rPr>
          <w:rFonts w:ascii="Times New Roman" w:hAnsi="Times New Roman"/>
          <w:bCs/>
          <w:iCs/>
          <w:sz w:val="24"/>
          <w:szCs w:val="24"/>
        </w:rPr>
        <w:t>выявлена</w:t>
      </w:r>
      <w:proofErr w:type="gramEnd"/>
      <w:r w:rsidRPr="008B1945">
        <w:rPr>
          <w:rFonts w:ascii="Times New Roman" w:hAnsi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8B1945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8B1945">
        <w:rPr>
          <w:rFonts w:ascii="Times New Roman" w:hAnsi="Times New Roman"/>
          <w:bCs/>
          <w:iCs/>
          <w:sz w:val="24"/>
          <w:szCs w:val="24"/>
        </w:rPr>
        <w:t xml:space="preserve"> основных умений и навыков.</w:t>
      </w:r>
    </w:p>
    <w:p w:rsidR="006E1277" w:rsidRPr="008B1945" w:rsidRDefault="006E1277" w:rsidP="006E1277">
      <w:pPr>
        <w:pStyle w:val="a7"/>
        <w:tabs>
          <w:tab w:val="num" w:pos="993"/>
        </w:tabs>
        <w:spacing w:after="0"/>
        <w:ind w:firstLine="34"/>
        <w:jc w:val="both"/>
        <w:rPr>
          <w:rFonts w:ascii="Times New Roman" w:hAnsi="Times New Roman"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B1945">
        <w:rPr>
          <w:rFonts w:ascii="Times New Roman" w:hAnsi="Times New Roman"/>
          <w:sz w:val="24"/>
          <w:szCs w:val="24"/>
        </w:rPr>
        <w:t>Отметка «</w:t>
      </w:r>
      <w:r w:rsidRPr="008B1945">
        <w:rPr>
          <w:rFonts w:ascii="Times New Roman" w:hAnsi="Times New Roman"/>
          <w:b/>
          <w:sz w:val="24"/>
          <w:szCs w:val="24"/>
        </w:rPr>
        <w:t>2</w:t>
      </w:r>
      <w:r w:rsidRPr="008B1945">
        <w:rPr>
          <w:rFonts w:ascii="Times New Roman" w:hAnsi="Times New Roman"/>
          <w:sz w:val="24"/>
          <w:szCs w:val="24"/>
        </w:rPr>
        <w:t>» ставится в следующих случаях: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6E1277" w:rsidRPr="008B1945" w:rsidRDefault="006E1277" w:rsidP="006E1277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8B1945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E1277" w:rsidRDefault="006E1277" w:rsidP="006E12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1277" w:rsidRPr="008B1945" w:rsidRDefault="006E1277" w:rsidP="006E127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1945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Литература</w:t>
      </w:r>
    </w:p>
    <w:p w:rsidR="006E1277" w:rsidRPr="008B1945" w:rsidRDefault="006E1277" w:rsidP="006E12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94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B1945">
        <w:rPr>
          <w:rFonts w:ascii="Times New Roman" w:hAnsi="Times New Roman" w:cs="Times New Roman"/>
          <w:sz w:val="24"/>
          <w:szCs w:val="24"/>
        </w:rPr>
        <w:t xml:space="preserve"> Л.С.  Геометрия. Учебник для 7-9 классов общеобразовательных учреждений.</w:t>
      </w:r>
      <w:r w:rsidR="006648A5">
        <w:rPr>
          <w:rFonts w:ascii="Times New Roman" w:hAnsi="Times New Roman" w:cs="Times New Roman"/>
          <w:sz w:val="24"/>
          <w:szCs w:val="24"/>
        </w:rPr>
        <w:t xml:space="preserve"> М., «Просвещение»</w:t>
      </w:r>
    </w:p>
    <w:p w:rsidR="006E1277" w:rsidRPr="008B1945" w:rsidRDefault="006E1277" w:rsidP="006E12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94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B1945">
        <w:rPr>
          <w:rFonts w:ascii="Times New Roman" w:hAnsi="Times New Roman" w:cs="Times New Roman"/>
          <w:sz w:val="24"/>
          <w:szCs w:val="24"/>
        </w:rPr>
        <w:t xml:space="preserve"> Т.А. Геометрия.  7 - 9 классы. Программы общеобразовательных учре</w:t>
      </w:r>
      <w:r w:rsidR="006648A5">
        <w:rPr>
          <w:rFonts w:ascii="Times New Roman" w:hAnsi="Times New Roman" w:cs="Times New Roman"/>
          <w:sz w:val="24"/>
          <w:szCs w:val="24"/>
        </w:rPr>
        <w:t>ждений. М., «Просвещение»</w:t>
      </w:r>
    </w:p>
    <w:p w:rsidR="006E1277" w:rsidRPr="008B1945" w:rsidRDefault="006E1277" w:rsidP="006E12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945">
        <w:rPr>
          <w:rFonts w:ascii="Times New Roman" w:hAnsi="Times New Roman" w:cs="Times New Roman"/>
          <w:sz w:val="24"/>
          <w:szCs w:val="24"/>
        </w:rPr>
        <w:t>Дорофеев Г. В. и др.  Оценка качества подготовки выпускников средней (полной) школы по математике.  М., «Дрофа»</w:t>
      </w:r>
    </w:p>
    <w:p w:rsidR="006E1277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A5" w:rsidRDefault="006648A5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A5" w:rsidRDefault="006648A5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8A5" w:rsidRDefault="006648A5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235" w:rsidRDefault="00D36235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235" w:rsidRPr="008B1945" w:rsidRDefault="00D36235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FD" w:rsidRPr="003620FD" w:rsidRDefault="003620FD" w:rsidP="003620FD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9D2DB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>. Геометрия 8 класс</w:t>
      </w:r>
    </w:p>
    <w:tbl>
      <w:tblPr>
        <w:tblW w:w="158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8"/>
        <w:gridCol w:w="1479"/>
        <w:gridCol w:w="667"/>
        <w:gridCol w:w="992"/>
        <w:gridCol w:w="1276"/>
        <w:gridCol w:w="2027"/>
        <w:gridCol w:w="295"/>
        <w:gridCol w:w="707"/>
        <w:gridCol w:w="1692"/>
        <w:gridCol w:w="7"/>
        <w:gridCol w:w="134"/>
        <w:gridCol w:w="142"/>
        <w:gridCol w:w="2214"/>
        <w:gridCol w:w="54"/>
        <w:gridCol w:w="1541"/>
        <w:gridCol w:w="826"/>
        <w:gridCol w:w="89"/>
        <w:gridCol w:w="1045"/>
        <w:gridCol w:w="130"/>
      </w:tblGrid>
      <w:tr w:rsidR="003620FD" w:rsidRPr="008B1945" w:rsidTr="003620FD">
        <w:trPr>
          <w:trHeight w:val="509"/>
        </w:trPr>
        <w:tc>
          <w:tcPr>
            <w:tcW w:w="2027" w:type="dxa"/>
            <w:gridSpan w:val="2"/>
          </w:tcPr>
          <w:p w:rsidR="003620FD" w:rsidRPr="00DF1A92" w:rsidRDefault="003620FD" w:rsidP="00DB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gridSpan w:val="6"/>
          </w:tcPr>
          <w:p w:rsidR="003620FD" w:rsidRPr="00DF1A92" w:rsidRDefault="003620FD" w:rsidP="00DB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gridSpan w:val="9"/>
          </w:tcPr>
          <w:p w:rsidR="003620FD" w:rsidRPr="00DF1A92" w:rsidRDefault="003620FD" w:rsidP="00DB6C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</w:tcPr>
          <w:p w:rsidR="003620FD" w:rsidRDefault="003620FD" w:rsidP="00DB6C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425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раздела,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620FD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6A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Тип/ форма урока</w:t>
            </w:r>
          </w:p>
        </w:tc>
        <w:tc>
          <w:tcPr>
            <w:tcW w:w="486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FD" w:rsidRPr="005F6B73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6B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 для демонстраций, лабораторных, практических работ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0FD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</w:t>
            </w:r>
          </w:p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390"/>
        </w:trPr>
        <w:tc>
          <w:tcPr>
            <w:tcW w:w="5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20FD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FD" w:rsidRPr="005F6B73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6B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ЗУН</w:t>
            </w:r>
          </w:p>
        </w:tc>
        <w:tc>
          <w:tcPr>
            <w:tcW w:w="2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FD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Четырёхугольники.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4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:rsidR="003620FD" w:rsidRPr="008B1945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программного материала дает возможность учащимся: </w:t>
            </w:r>
          </w:p>
          <w:p w:rsidR="003620FD" w:rsidRPr="008B1945" w:rsidRDefault="003620FD" w:rsidP="003620FD">
            <w:pPr>
              <w:pStyle w:val="a6"/>
              <w:numPr>
                <w:ilvl w:val="0"/>
                <w:numId w:val="25"/>
              </w:numPr>
              <w:spacing w:line="240" w:lineRule="auto"/>
            </w:pPr>
            <w:r w:rsidRPr="008B1945">
              <w:t>распознавать плоские геометрические фигуры, различать их взаимное расположение;</w:t>
            </w:r>
          </w:p>
          <w:p w:rsidR="003620FD" w:rsidRPr="008B1945" w:rsidRDefault="003620FD" w:rsidP="003620FD">
            <w:pPr>
              <w:pStyle w:val="a6"/>
              <w:numPr>
                <w:ilvl w:val="0"/>
                <w:numId w:val="25"/>
              </w:numPr>
              <w:spacing w:line="240" w:lineRule="auto"/>
            </w:pPr>
            <w:r w:rsidRPr="008B1945">
              <w:t xml:space="preserve">аргументировать суждения, используя определения, свойства, признаки; </w:t>
            </w:r>
          </w:p>
          <w:p w:rsidR="003620FD" w:rsidRPr="008B1945" w:rsidRDefault="003620FD" w:rsidP="003620FD">
            <w:pPr>
              <w:pStyle w:val="a6"/>
              <w:numPr>
                <w:ilvl w:val="0"/>
                <w:numId w:val="25"/>
              </w:numPr>
              <w:spacing w:line="240" w:lineRule="auto"/>
            </w:pPr>
            <w:r w:rsidRPr="008B1945">
              <w:t xml:space="preserve">изображать планиметрические фигуры; </w:t>
            </w:r>
          </w:p>
          <w:p w:rsidR="003620FD" w:rsidRPr="008B1945" w:rsidRDefault="003620FD" w:rsidP="003620FD">
            <w:pPr>
              <w:pStyle w:val="a6"/>
              <w:numPr>
                <w:ilvl w:val="0"/>
                <w:numId w:val="25"/>
              </w:numPr>
              <w:spacing w:line="240" w:lineRule="auto"/>
            </w:pPr>
            <w:r w:rsidRPr="008B1945">
              <w:t xml:space="preserve">выполнять чертежи по условию задач; </w:t>
            </w:r>
          </w:p>
          <w:p w:rsidR="003620FD" w:rsidRPr="00BD1792" w:rsidRDefault="003620FD" w:rsidP="003620FD">
            <w:pPr>
              <w:pStyle w:val="a6"/>
              <w:numPr>
                <w:ilvl w:val="0"/>
                <w:numId w:val="25"/>
              </w:numPr>
              <w:spacing w:line="240" w:lineRule="auto"/>
              <w:rPr>
                <w:b/>
                <w:bCs/>
              </w:rPr>
            </w:pPr>
            <w:r w:rsidRPr="008B1945">
              <w:t>осуществлять преобразования фигур.</w:t>
            </w:r>
            <w:r w:rsidRPr="008B1945">
              <w:rPr>
                <w:b/>
                <w:bCs/>
              </w:rPr>
              <w:t>  </w:t>
            </w:r>
            <w:r w:rsidRPr="00BD1792">
              <w:rPr>
                <w:b/>
                <w:bCs/>
              </w:rPr>
              <w:t> </w:t>
            </w: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3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Многоугольник. Выпуклый многоугольник.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416AA5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Многоугольник, выпуклый многоугольник. Сумма углов выпуклого многоугольника.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 многоугольника, выпуклого многоугольника. Познакомиться с формулой суммы углов выпуклого многоугольника и научиться применять данную формулу при решении задач.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30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416AA5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 как частный случай многоугольника.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понятие многоугольника, выпуклого многоугольника и рассмотреть четырехугольник как частный вид многоугольника. Знать формулу суммы углов выпуклого многоугольника и применять данную формулу при  решении задач.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8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416AA5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Параллелограмм, его свойства.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и научиться применять свойства параллелограмма при решении задач.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применение свойств параллелограмма.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и научиться применять признаки параллелограмма.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Трапеция, её элементы. Равнобедренная и прямоугольная трапеция.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такое трапеция. Уметь решать задачи, применяя полученные знания.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задачи, применяя теорему Фалеса. Совершенствовать навыки решения задач по теме "Трапеция".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FB4526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по теме "Многоугольники. Параллелограмм. Трапеция".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8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Прямоугольник. Ромб. Квадрат.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прямоугольника, ромба, квадрата как частного вида параллелограмма.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понятие прямоугольника, знать понятия ромба и квадрата как частных видов параллелограмма. Знать свойства и признаки этих четырехугольников и уметь применять их при решении задач.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9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по теме "Прямоугольник. Ромб. Квадрат".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рактикум 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 и центральная симметрия. Ось симметрии. Центр симметрии.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симметричные точки, распознавать фигуры, обладающие осевой симметрией и центральной симметрией.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по теме "Четырёхугольники"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9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теоретические и практические знания по теме "Четырёхугольники".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 "Четырёхугольники"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обобщать и систематизировать знания и умения по теме "Четырёхугольники"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Контрольно-измерительный дифференцированный материал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2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620FD" w:rsidRPr="008B1945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материала дает возможность учащимся:</w:t>
            </w:r>
          </w:p>
          <w:p w:rsidR="003620FD" w:rsidRPr="008B1945" w:rsidRDefault="003620FD" w:rsidP="003620FD">
            <w:pPr>
              <w:pStyle w:val="a6"/>
              <w:numPr>
                <w:ilvl w:val="0"/>
                <w:numId w:val="26"/>
              </w:numPr>
            </w:pPr>
            <w:r w:rsidRPr="008B1945">
              <w:t xml:space="preserve">применять полученные знания для вычисления площадей основных геометрических фигур с помощью формул (используя при необходимости справочники и технические средства); </w:t>
            </w:r>
          </w:p>
          <w:p w:rsidR="003620FD" w:rsidRPr="00BD1792" w:rsidRDefault="003620FD" w:rsidP="003620FD">
            <w:pPr>
              <w:pStyle w:val="a6"/>
              <w:numPr>
                <w:ilvl w:val="0"/>
                <w:numId w:val="26"/>
              </w:numPr>
            </w:pPr>
            <w:r w:rsidRPr="008B1945">
              <w:t>знать и применять при решении задач теорему Пифагора. </w:t>
            </w:r>
            <w:r w:rsidRPr="00BD1792">
              <w:rPr>
                <w:b/>
                <w:bCs/>
              </w:rPr>
              <w:t> </w:t>
            </w: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многоугольника. Площадь прямоугольника.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площадей. Основные свойства площадей. Площадь прямоугольника, квадрата.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плоских фигур.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измерении площадей. Знать свойства площадей. Уметь находить площади фигур, пользуясь свойствами площадей.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Равносоставленные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 великие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площади параллелограмма.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вывести формулу площади параллелограмма. Уметь применять данную формулу при  решении задач.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площади треугольника через его сторону и высоту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выводить формулу площади треугольника. Уметь применять её при решении задач.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FB4526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знаний и умений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отношении площадей треугольников, имеющих по равному углу.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задачи, используя теорему об отношении площадей треугольников, имеющих по равному углу.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площади трапеции.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вывести формулу площади трапеции. Уметь применять данную формулу при решении задач.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по теме "Площади".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по теме "Площади".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по теме "Площади".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вычисление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площадей фигур.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по теме "Площади".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раздаточный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теорему Пифагора. Уметь применять её при решении задач.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теорему, обратную теореме Пифагора. Уметь решать задачи, используя данную теорему.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FB4526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"Теорема Пифагора"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задачи, используя теорему Пифагора и обратную ей.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"Площади".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з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теоретические знания по теме "Площади", уметь решать задачи по теме "Площади".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2 по теме "Площади"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систематизации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обобщать и систематизировать знания по теме "Площади".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Контрольно-измерительный дифференцированный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Подобные треугольники.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04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620FD" w:rsidRPr="008B1945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программного материала дает возможность учащимся: </w:t>
            </w:r>
          </w:p>
          <w:p w:rsidR="003620FD" w:rsidRPr="008B1945" w:rsidRDefault="003620FD" w:rsidP="003620FD">
            <w:pPr>
              <w:pStyle w:val="a6"/>
              <w:numPr>
                <w:ilvl w:val="0"/>
                <w:numId w:val="27"/>
              </w:numPr>
              <w:spacing w:line="240" w:lineRule="auto"/>
            </w:pPr>
            <w:r w:rsidRPr="008B1945">
              <w:t xml:space="preserve">знать и уметь применять признаки подобия треугольников, теоремы о пропорциональных отрезках; </w:t>
            </w:r>
          </w:p>
          <w:p w:rsidR="003620FD" w:rsidRPr="008B1945" w:rsidRDefault="003620FD" w:rsidP="003620FD">
            <w:pPr>
              <w:pStyle w:val="a6"/>
              <w:numPr>
                <w:ilvl w:val="0"/>
                <w:numId w:val="27"/>
              </w:numPr>
              <w:spacing w:line="240" w:lineRule="auto"/>
            </w:pPr>
            <w:r w:rsidRPr="008B1945">
              <w:t>проводить доказательные рассуждения при решении задач, используя известные теоремы, обнаруживая возможности для их прикладного использования;</w:t>
            </w:r>
          </w:p>
          <w:p w:rsidR="003620FD" w:rsidRPr="00BD1792" w:rsidRDefault="003620FD" w:rsidP="003620FD">
            <w:pPr>
              <w:pStyle w:val="a6"/>
              <w:numPr>
                <w:ilvl w:val="0"/>
                <w:numId w:val="27"/>
              </w:numPr>
              <w:spacing w:line="240" w:lineRule="auto"/>
            </w:pPr>
            <w:r w:rsidRPr="008B1945">
              <w:t>знать определения синуса, косинуса, и их значения для углов 30</w:t>
            </w:r>
            <w:r w:rsidRPr="008B1945">
              <w:rPr>
                <w:vertAlign w:val="superscript"/>
              </w:rPr>
              <w:t>0</w:t>
            </w:r>
            <w:r w:rsidRPr="008B1945">
              <w:t>, 45</w:t>
            </w:r>
            <w:r w:rsidRPr="008B1945">
              <w:rPr>
                <w:vertAlign w:val="superscript"/>
              </w:rPr>
              <w:t>0</w:t>
            </w:r>
            <w:r w:rsidRPr="008B1945">
              <w:t>, 60</w:t>
            </w:r>
            <w:r w:rsidRPr="008B1945">
              <w:rPr>
                <w:vertAlign w:val="superscript"/>
              </w:rPr>
              <w:t>0</w:t>
            </w:r>
            <w:r w:rsidRPr="008B1945">
              <w:t>. </w:t>
            </w:r>
            <w:r w:rsidRPr="00BD1792">
              <w:rPr>
                <w:b/>
                <w:bCs/>
              </w:rPr>
              <w:t> </w:t>
            </w: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отрезки, подобные треугольники. Свойство биссектрисы треугольника.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понятием пропорциональных отрезков, подобных треугольников. Научиться решать задачи, применяя свойство биссектрисы треугольника.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площадей подобных треугольников.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 об отношении площадей подобных треугольников.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 пропорциональных отрезков, подобных треугольников. Уметь решать задачи с применением свойства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биссектрисы треугольников. 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Слайд-презентация, иллюстрация на доске,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уметь решать задачи по теме "Определение подобных треугольников, отношение их площадей". 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подобия.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первый признак подобия треугольников и уметь решать задачи на его применение. Уметь доказывать теоремы.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второго и третьего признака подобия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зученного материала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второй и третий признаки подобия треугольников и уметь решать задачи на их применение. Уметь доказывать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326A68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подобия треугольников и уметь решать задачи на их применение.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A94F7A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F7A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и систематизации </w:t>
            </w:r>
            <w:r w:rsidRPr="00A94F7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подобия треугольников и уметь решать задачи на их применение.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F03561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8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 по теме "Признаки подобия треугольников".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обобщать и систематизировать знания по теме "Признаки подобия треугольников".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Контрольно-измерительный дифференцированный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F03561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средней линии треугольника. Теорема о средней линии треугольника и свойство медиан треугольника.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подобия треугольников и уметь решать задачи на их применение.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F03561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теорему о средней линии треугольника, свойство медиан треугольника, уметь применять их при решении задач.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782EEB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7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среднего пропорционального (среднего геометрического) двух отрезков. Свойство высоты прямоугольного треугольника, проведённой из вершины прямого угла.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признаки подобия треугольников и уметь решать задачи на их применение. Знать теорему о средней линии треугольника, свойство медиан треугольника, уметь применять их при решении задач.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F03561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применение теории подобных треугольников.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F03561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применение теории подобных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подобия треугольников в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измерительных работах на местности.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решать задачи на применение теории подобных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F03561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з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наний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применение теории подобных треугольников.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5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синуса, косинуса и тангенса острого угла прямоугольного треугольника. Основные тригонометрические тождества.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Уметь решать задачи, используя основное тригонометрическое тождество.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27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синуса, косинуса и тангенса для углов 30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, 45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, 60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 умения решения прямоугольных треугольников, используя синус, и тангенс острого угла.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FD" w:rsidRPr="00F03561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27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 умения решения прямоугольных треугольников.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F03561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27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416AA5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систематизации</w:t>
            </w:r>
            <w:r w:rsidRPr="00416AA5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 умения решения прямоугольных треугольников.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24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4 по теме "Применение теории подобия треугольников при решении задач" и "Решение прямоугольного  треугольника".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A94F7A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F7A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обобщать и систематизировать знания по теме "Применение теории подобия треугольников при решении задач" и "Решение прямоугольного  треугольника".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Контрольно-измерительный дифференцированный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25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4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3620FD" w:rsidRPr="00FC0E81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программного материала дает возможность учащимся: </w:t>
            </w:r>
          </w:p>
          <w:p w:rsidR="003620FD" w:rsidRPr="00FC0E81" w:rsidRDefault="003620FD" w:rsidP="003620FD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и применять при решении задач свойства и признак касательной и секущей, понятие центрального и вписанного углов;</w:t>
            </w:r>
          </w:p>
          <w:p w:rsidR="003620FD" w:rsidRDefault="003620FD" w:rsidP="00DB6CF7">
            <w:pPr>
              <w:snapToGrid w:val="0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     </w:t>
            </w: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 xml:space="preserve">знать теоремы об окружностях, вписанных и описанных около треугольника и уметь их применять </w:t>
            </w:r>
          </w:p>
          <w:p w:rsidR="003620FD" w:rsidRPr="00FC0E81" w:rsidRDefault="003620FD" w:rsidP="00DB6CF7">
            <w:pPr>
              <w:snapToGrid w:val="0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  </w:t>
            </w: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решении задач, в том числе на доказательство.  </w:t>
            </w:r>
            <w:r w:rsidRPr="00FC0E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Хорда.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взаимное расположение прямой и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ружности, взаимное расположение двух окружностей.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Касательная, точка касания, отрезки касательных, проведенных из одной точки.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касательной, её признак и их применение при решении задач.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3B477C" w:rsidRDefault="003620FD" w:rsidP="00DB6CF7">
            <w:pPr>
              <w:rPr>
                <w:rFonts w:ascii="Times New Roman" w:eastAsia="Times New Roman" w:hAnsi="Times New Roman" w:cs="Times New Roman"/>
              </w:rPr>
            </w:pPr>
            <w:r w:rsidRPr="003B477C">
              <w:rPr>
                <w:rFonts w:ascii="Times New Roman" w:eastAsia="Times New Roman" w:hAnsi="Times New Roman" w:cs="Times New Roman"/>
              </w:rPr>
              <w:t>Свойство касательной, её признак и их применение при решении задач. Свойство отрезков касательных, проведённых из одной точки и его применение при решении задач. Метрические соотношения в окружности. Свойство касательных, секущих, хорд.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угол. Градусная мера дуги окружности.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Мера дуги окружности, центрального угла.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Знать и уметь определять меру дуги окружности, центрального угла.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Вписанный угол.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на вычисление градусной меры дуги окружности. Знать теорему о вписанном угле и её следствие и уметь применять их при решении задач.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отрезках пересекающихся хорд, её применение при решении задач.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"Центральные и вписанные углы".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менения знаний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решать задачи по теме  "Центральные и вписанные углы".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свойства биссектрисы угла при решении задач.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теорему о серединном перпендикуляре и уметь применять её при решении задач.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 точке пересечения высот треугольника.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теорему о точке пересечения высот треугольника и уметь применять её при решении задач.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вписанной и описанной окружностей.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теорему об окружности, вписанной в треугольник. Уметь применять её при решении задач.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свойство описанного четырёхугольника и уметь применять его при решении задач.</w:t>
            </w:r>
          </w:p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27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описанной окружности около многоугольника и многоугольника, вписанного в окружность.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теорему об окружности, описанной около треугольника, уметь применять её при решении задач.</w:t>
            </w:r>
          </w:p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свойство </w:t>
            </w:r>
            <w:proofErr w:type="gramStart"/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вписанного</w:t>
            </w:r>
            <w:proofErr w:type="gramEnd"/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четырёх</w:t>
            </w:r>
          </w:p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 и уметь применять его при решении задач.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Слайд-презентация, иллюстрация на </w:t>
            </w:r>
            <w:proofErr w:type="spellStart"/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FD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"Окружность".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и систематизации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уметь решать задачи по теме "Окружность".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Слайд-презентация, иллюстрация на доске.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5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"Окружность".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>Урок обоб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уметь решать задачи по теме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"Окружность".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Слайд-презентация, иллюстрация на 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доске.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 "Окружность".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620FD" w:rsidRPr="00FC0E81" w:rsidRDefault="003620FD" w:rsidP="00DB6C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обобщать и систематизировать знания по теме "Окружность".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Контрольно-измерительный дифференцированный материал.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454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4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3620FD" w:rsidRDefault="003620FD" w:rsidP="00DB6CF7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знаний и умений по курсу геометрии 8 класса.</w:t>
            </w:r>
            <w:r w:rsidRPr="008B1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09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 "Четырёхугольник", "Площадь".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Default="003620FD" w:rsidP="00DB6CF7">
            <w:r w:rsidRPr="008F534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темам "Четырёхугольник", "Площадь".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2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 "Четырёхугольник", "Площадь".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Default="003620FD" w:rsidP="00DB6CF7">
            <w:r w:rsidRPr="008F534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темам "Четырёхугольник", "Площадь".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2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темам "Подобные треугольники", "Окружность".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Default="003620FD" w:rsidP="00DB6CF7">
            <w:r w:rsidRPr="008F5344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темам "Подобные треугольники", "Окружность".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FD" w:rsidRPr="00671B92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0FD" w:rsidRPr="008B1945" w:rsidTr="003620FD">
        <w:tblPrEx>
          <w:tblCellMar>
            <w:top w:w="113" w:type="dxa"/>
            <w:bottom w:w="113" w:type="dxa"/>
          </w:tblCellMar>
        </w:tblPrEx>
        <w:trPr>
          <w:gridAfter w:val="1"/>
          <w:wAfter w:w="130" w:type="dxa"/>
          <w:trHeight w:val="11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тест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E8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23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теоретический материал, уметь его обобщать и систематизировать, а также уметь решать задачи по темам "Подобные треугольники", "Окружность".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раздаточный материал.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20FD" w:rsidRPr="00671B92" w:rsidRDefault="003620FD" w:rsidP="00DB6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620FD" w:rsidRPr="008B1945" w:rsidRDefault="003620FD" w:rsidP="00DB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20FD" w:rsidRDefault="003620FD" w:rsidP="0036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FD" w:rsidRDefault="003620FD" w:rsidP="0036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FD" w:rsidRPr="008B1945" w:rsidRDefault="003620FD" w:rsidP="0036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FD" w:rsidRPr="008B1945" w:rsidRDefault="003620FD" w:rsidP="0036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FD" w:rsidRPr="008B1945" w:rsidRDefault="003620FD" w:rsidP="0036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0FD" w:rsidRPr="008B1945" w:rsidRDefault="003620FD" w:rsidP="00362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277" w:rsidRPr="008B1945" w:rsidRDefault="006E1277" w:rsidP="006E12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2A1" w:rsidRDefault="004B72A1" w:rsidP="006E1277">
      <w:pPr>
        <w:pStyle w:val="a4"/>
        <w:keepNext/>
      </w:pPr>
    </w:p>
    <w:sectPr w:rsidR="004B72A1" w:rsidSect="006E1277">
      <w:pgSz w:w="16838" w:h="11906" w:orient="landscape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8B" w:rsidRDefault="0099798B" w:rsidP="006E57E4">
      <w:pPr>
        <w:spacing w:after="0" w:line="240" w:lineRule="auto"/>
      </w:pPr>
      <w:r>
        <w:separator/>
      </w:r>
    </w:p>
  </w:endnote>
  <w:endnote w:type="continuationSeparator" w:id="0">
    <w:p w:rsidR="0099798B" w:rsidRDefault="0099798B" w:rsidP="006E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8B" w:rsidRDefault="0099798B" w:rsidP="006E57E4">
      <w:pPr>
        <w:spacing w:after="0" w:line="240" w:lineRule="auto"/>
      </w:pPr>
      <w:r>
        <w:separator/>
      </w:r>
    </w:p>
  </w:footnote>
  <w:footnote w:type="continuationSeparator" w:id="0">
    <w:p w:rsidR="0099798B" w:rsidRDefault="0099798B" w:rsidP="006E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2FF3"/>
    <w:multiLevelType w:val="hybridMultilevel"/>
    <w:tmpl w:val="88580F7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D7B"/>
    <w:multiLevelType w:val="hybridMultilevel"/>
    <w:tmpl w:val="137839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3711BC6"/>
    <w:multiLevelType w:val="multilevel"/>
    <w:tmpl w:val="6540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102B69"/>
    <w:multiLevelType w:val="hybridMultilevel"/>
    <w:tmpl w:val="13E6B2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21C26"/>
    <w:multiLevelType w:val="hybridMultilevel"/>
    <w:tmpl w:val="1E32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861F8"/>
    <w:multiLevelType w:val="hybridMultilevel"/>
    <w:tmpl w:val="66E284A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74A7"/>
    <w:multiLevelType w:val="multilevel"/>
    <w:tmpl w:val="EE86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A5E6F"/>
    <w:multiLevelType w:val="hybridMultilevel"/>
    <w:tmpl w:val="573E7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41AA6A68"/>
    <w:multiLevelType w:val="multilevel"/>
    <w:tmpl w:val="D16E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B264302"/>
    <w:multiLevelType w:val="hybridMultilevel"/>
    <w:tmpl w:val="A866F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32EE7"/>
    <w:multiLevelType w:val="hybridMultilevel"/>
    <w:tmpl w:val="001EB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8270FE9"/>
    <w:multiLevelType w:val="hybridMultilevel"/>
    <w:tmpl w:val="40A694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1">
    <w:nsid w:val="60DF20A0"/>
    <w:multiLevelType w:val="multilevel"/>
    <w:tmpl w:val="B7B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3">
    <w:nsid w:val="6DB86B71"/>
    <w:multiLevelType w:val="hybridMultilevel"/>
    <w:tmpl w:val="5F1077B6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2F92"/>
    <w:multiLevelType w:val="hybridMultilevel"/>
    <w:tmpl w:val="5F56C4B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6">
    <w:nsid w:val="7A421B71"/>
    <w:multiLevelType w:val="hybridMultilevel"/>
    <w:tmpl w:val="06C6366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381A7B"/>
    <w:multiLevelType w:val="hybridMultilevel"/>
    <w:tmpl w:val="24E4CB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5"/>
  </w:num>
  <w:num w:numId="5">
    <w:abstractNumId w:val="20"/>
  </w:num>
  <w:num w:numId="6">
    <w:abstractNumId w:val="10"/>
  </w:num>
  <w:num w:numId="7">
    <w:abstractNumId w:val="6"/>
  </w:num>
  <w:num w:numId="8">
    <w:abstractNumId w:val="12"/>
  </w:num>
  <w:num w:numId="9">
    <w:abstractNumId w:val="19"/>
  </w:num>
  <w:num w:numId="10">
    <w:abstractNumId w:val="3"/>
  </w:num>
  <w:num w:numId="11">
    <w:abstractNumId w:val="28"/>
  </w:num>
  <w:num w:numId="12">
    <w:abstractNumId w:val="5"/>
  </w:num>
  <w:num w:numId="13">
    <w:abstractNumId w:val="16"/>
  </w:num>
  <w:num w:numId="14">
    <w:abstractNumId w:val="11"/>
  </w:num>
  <w:num w:numId="15">
    <w:abstractNumId w:val="0"/>
  </w:num>
  <w:num w:numId="16">
    <w:abstractNumId w:val="18"/>
  </w:num>
  <w:num w:numId="17">
    <w:abstractNumId w:val="7"/>
  </w:num>
  <w:num w:numId="18">
    <w:abstractNumId w:val="27"/>
  </w:num>
  <w:num w:numId="19">
    <w:abstractNumId w:val="1"/>
  </w:num>
  <w:num w:numId="20">
    <w:abstractNumId w:val="4"/>
  </w:num>
  <w:num w:numId="21">
    <w:abstractNumId w:val="9"/>
  </w:num>
  <w:num w:numId="22">
    <w:abstractNumId w:val="2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8"/>
  </w:num>
  <w:num w:numId="27">
    <w:abstractNumId w:val="2"/>
  </w:num>
  <w:num w:numId="28">
    <w:abstractNumId w:val="24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173"/>
    <w:rsid w:val="001C0290"/>
    <w:rsid w:val="00264E68"/>
    <w:rsid w:val="003620FD"/>
    <w:rsid w:val="00424EFC"/>
    <w:rsid w:val="00434063"/>
    <w:rsid w:val="004B72A1"/>
    <w:rsid w:val="006033AF"/>
    <w:rsid w:val="00607505"/>
    <w:rsid w:val="006648A5"/>
    <w:rsid w:val="006E1277"/>
    <w:rsid w:val="006E57E4"/>
    <w:rsid w:val="00834173"/>
    <w:rsid w:val="00863B74"/>
    <w:rsid w:val="00991AFF"/>
    <w:rsid w:val="00993DBA"/>
    <w:rsid w:val="0099798B"/>
    <w:rsid w:val="00D3421C"/>
    <w:rsid w:val="00D36235"/>
    <w:rsid w:val="00E57308"/>
    <w:rsid w:val="00F5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8"/>
  </w:style>
  <w:style w:type="paragraph" w:styleId="1">
    <w:name w:val="heading 1"/>
    <w:basedOn w:val="a"/>
    <w:next w:val="a"/>
    <w:link w:val="10"/>
    <w:qFormat/>
    <w:rsid w:val="0083417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7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table" w:styleId="a3">
    <w:name w:val="Table Grid"/>
    <w:basedOn w:val="a1"/>
    <w:uiPriority w:val="59"/>
    <w:rsid w:val="0083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34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Название Знак"/>
    <w:basedOn w:val="a0"/>
    <w:link w:val="a4"/>
    <w:rsid w:val="0083417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List Paragraph"/>
    <w:basedOn w:val="a"/>
    <w:uiPriority w:val="34"/>
    <w:qFormat/>
    <w:rsid w:val="00834173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834173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uiPriority w:val="99"/>
    <w:unhideWhenUsed/>
    <w:rsid w:val="00834173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34173"/>
    <w:rPr>
      <w:rFonts w:eastAsiaTheme="minorHAnsi"/>
      <w:lang w:eastAsia="en-US"/>
    </w:rPr>
  </w:style>
  <w:style w:type="paragraph" w:customStyle="1" w:styleId="a9">
    <w:name w:val="Стиль"/>
    <w:rsid w:val="0083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834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173"/>
    <w:rPr>
      <w:rFonts w:ascii="Tahoma" w:hAnsi="Tahoma" w:cs="Tahoma"/>
      <w:sz w:val="16"/>
      <w:szCs w:val="16"/>
    </w:rPr>
  </w:style>
  <w:style w:type="paragraph" w:styleId="ac">
    <w:name w:val="Subtitle"/>
    <w:basedOn w:val="a"/>
    <w:link w:val="ad"/>
    <w:qFormat/>
    <w:rsid w:val="004B72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Подзаголовок Знак"/>
    <w:basedOn w:val="a0"/>
    <w:link w:val="ac"/>
    <w:rsid w:val="004B72A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4B72A1"/>
    <w:pPr>
      <w:spacing w:after="120" w:line="480" w:lineRule="auto"/>
      <w:ind w:left="283"/>
    </w:pPr>
    <w:rPr>
      <w:rFonts w:ascii="Arial Narrow" w:eastAsia="Times New Roman" w:hAnsi="Arial Narrow" w:cs="Times New Roman"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rsid w:val="004B72A1"/>
    <w:rPr>
      <w:rFonts w:ascii="Arial Narrow" w:eastAsia="Times New Roman" w:hAnsi="Arial Narrow" w:cs="Times New Roman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4B72A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72A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72A1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72A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72A1"/>
    <w:rPr>
      <w:rFonts w:eastAsiaTheme="minorHAnsi"/>
      <w:b/>
      <w:bCs/>
      <w:sz w:val="20"/>
      <w:szCs w:val="20"/>
      <w:lang w:eastAsia="en-US"/>
    </w:rPr>
  </w:style>
  <w:style w:type="paragraph" w:styleId="af3">
    <w:name w:val="No Spacing"/>
    <w:uiPriority w:val="1"/>
    <w:qFormat/>
    <w:rsid w:val="004B72A1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header"/>
    <w:basedOn w:val="a"/>
    <w:link w:val="af5"/>
    <w:uiPriority w:val="99"/>
    <w:unhideWhenUsed/>
    <w:rsid w:val="006E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E57E4"/>
  </w:style>
  <w:style w:type="paragraph" w:styleId="af6">
    <w:name w:val="footer"/>
    <w:basedOn w:val="a"/>
    <w:link w:val="af7"/>
    <w:uiPriority w:val="99"/>
    <w:unhideWhenUsed/>
    <w:rsid w:val="006E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E57E4"/>
  </w:style>
  <w:style w:type="paragraph" w:styleId="af8">
    <w:name w:val="Normal (Web)"/>
    <w:basedOn w:val="a"/>
    <w:rsid w:val="006E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5568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Сизикова</cp:lastModifiedBy>
  <cp:revision>12</cp:revision>
  <cp:lastPrinted>2017-03-06T03:01:00Z</cp:lastPrinted>
  <dcterms:created xsi:type="dcterms:W3CDTF">2016-09-05T16:43:00Z</dcterms:created>
  <dcterms:modified xsi:type="dcterms:W3CDTF">2017-03-06T05:55:00Z</dcterms:modified>
</cp:coreProperties>
</file>