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5C" w:rsidRDefault="00D64465" w:rsidP="00AA755C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40848"/>
            <wp:effectExtent l="0" t="0" r="0" b="0"/>
            <wp:docPr id="1" name="Рисунок 1" descr="C:\Users\Сизикова\AppData\Local\Microsoft\Windows\Temporary Internet Files\Content.Word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5C" w:rsidRDefault="00AA755C" w:rsidP="00AA755C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755C" w:rsidRDefault="00AA755C" w:rsidP="00AA755C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F2600" w:rsidRDefault="00D64465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F260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3F2600"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="003F2600"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="00C65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BE3FE6" w:rsidRPr="00BE3FE6">
        <w:rPr>
          <w:rFonts w:ascii="Times New Roman" w:hAnsi="Times New Roman"/>
          <w:sz w:val="24"/>
          <w:szCs w:val="24"/>
        </w:rPr>
        <w:t>Концепциинового учебно-методического комплекса по отечественной историии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 планированиекурса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.М.: Просвещение, 2015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C6583D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C65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 w:rsidR="00AA755C">
        <w:rPr>
          <w:rFonts w:ascii="Times New Roman" w:eastAsia="Times New Roman" w:hAnsi="Times New Roman"/>
          <w:sz w:val="24"/>
          <w:szCs w:val="24"/>
          <w:lang w:eastAsia="ru-RU"/>
        </w:rPr>
        <w:t>бочей программы в 6 классе  рассчитана на 68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(из расчета  два  учебных часа в неделю).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="00AA755C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«Всеобщая история» (история Средних веков) 30 часов,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России» </w:t>
      </w:r>
      <w:r w:rsidR="00AA755C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47793" w:rsidRPr="00484DD3" w:rsidRDefault="00747793" w:rsidP="007477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DD3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промежуточной аттестации:</w:t>
      </w:r>
    </w:p>
    <w:p w:rsidR="00747793" w:rsidRPr="00484DD3" w:rsidRDefault="00747793" w:rsidP="00747793">
      <w:pPr>
        <w:spacing w:after="0"/>
        <w:rPr>
          <w:rFonts w:ascii="Times New Roman" w:hAnsi="Times New Roman"/>
          <w:sz w:val="24"/>
          <w:szCs w:val="24"/>
        </w:rPr>
      </w:pPr>
      <w:r w:rsidRPr="00484DD3">
        <w:rPr>
          <w:rFonts w:ascii="Times New Roman" w:hAnsi="Times New Roman"/>
          <w:b/>
          <w:sz w:val="24"/>
          <w:szCs w:val="24"/>
        </w:rPr>
        <w:t>Формы текущей промежуточной аттестации</w:t>
      </w:r>
      <w:r w:rsidRPr="00484DD3">
        <w:rPr>
          <w:rFonts w:ascii="Times New Roman" w:hAnsi="Times New Roman"/>
          <w:sz w:val="24"/>
          <w:szCs w:val="24"/>
        </w:rPr>
        <w:t xml:space="preserve">: </w:t>
      </w:r>
    </w:p>
    <w:p w:rsidR="00747793" w:rsidRPr="00484DD3" w:rsidRDefault="00747793" w:rsidP="00747793">
      <w:pPr>
        <w:spacing w:after="0"/>
        <w:rPr>
          <w:rFonts w:ascii="Times New Roman" w:hAnsi="Times New Roman"/>
          <w:sz w:val="24"/>
          <w:szCs w:val="24"/>
        </w:rPr>
      </w:pPr>
      <w:r w:rsidRPr="00484DD3">
        <w:rPr>
          <w:rFonts w:ascii="Times New Roman" w:hAnsi="Times New Roman"/>
          <w:sz w:val="24"/>
          <w:szCs w:val="24"/>
        </w:rPr>
        <w:t>1) самостоятельные работы</w:t>
      </w:r>
    </w:p>
    <w:p w:rsidR="00747793" w:rsidRPr="00484DD3" w:rsidRDefault="00747793" w:rsidP="00747793">
      <w:pPr>
        <w:spacing w:after="0"/>
        <w:rPr>
          <w:rFonts w:ascii="Times New Roman" w:hAnsi="Times New Roman"/>
          <w:sz w:val="24"/>
          <w:szCs w:val="24"/>
        </w:rPr>
      </w:pPr>
      <w:r w:rsidRPr="00484DD3">
        <w:rPr>
          <w:rFonts w:ascii="Times New Roman" w:hAnsi="Times New Roman"/>
          <w:sz w:val="24"/>
          <w:szCs w:val="24"/>
        </w:rPr>
        <w:t>2) контрольные работы</w:t>
      </w:r>
    </w:p>
    <w:p w:rsidR="00747793" w:rsidRPr="00484DD3" w:rsidRDefault="00747793" w:rsidP="00747793">
      <w:pPr>
        <w:spacing w:after="0"/>
        <w:rPr>
          <w:rFonts w:ascii="Times New Roman" w:hAnsi="Times New Roman"/>
          <w:sz w:val="24"/>
          <w:szCs w:val="24"/>
        </w:rPr>
      </w:pPr>
      <w:r w:rsidRPr="00484DD3">
        <w:rPr>
          <w:rFonts w:ascii="Times New Roman" w:hAnsi="Times New Roman"/>
          <w:sz w:val="24"/>
          <w:szCs w:val="24"/>
        </w:rPr>
        <w:t>3) тестирование</w:t>
      </w:r>
    </w:p>
    <w:p w:rsidR="00747793" w:rsidRPr="00484DD3" w:rsidRDefault="00747793" w:rsidP="00747793">
      <w:pPr>
        <w:spacing w:after="0"/>
        <w:rPr>
          <w:rFonts w:ascii="Times New Roman" w:hAnsi="Times New Roman"/>
          <w:sz w:val="24"/>
          <w:szCs w:val="24"/>
        </w:rPr>
      </w:pPr>
      <w:r w:rsidRPr="00484DD3">
        <w:rPr>
          <w:rFonts w:ascii="Times New Roman" w:hAnsi="Times New Roman"/>
          <w:sz w:val="24"/>
          <w:szCs w:val="24"/>
        </w:rPr>
        <w:lastRenderedPageBreak/>
        <w:t>4)творческие работы</w:t>
      </w:r>
    </w:p>
    <w:p w:rsidR="00747793" w:rsidRPr="00484DD3" w:rsidRDefault="00747793" w:rsidP="00747793">
      <w:pPr>
        <w:spacing w:after="0"/>
        <w:rPr>
          <w:rFonts w:ascii="Times New Roman" w:hAnsi="Times New Roman"/>
          <w:sz w:val="24"/>
          <w:szCs w:val="24"/>
        </w:rPr>
      </w:pPr>
      <w:r w:rsidRPr="00484DD3">
        <w:rPr>
          <w:rFonts w:ascii="Times New Roman" w:hAnsi="Times New Roman"/>
          <w:b/>
          <w:sz w:val="24"/>
          <w:szCs w:val="24"/>
        </w:rPr>
        <w:t>Форма годовой промежуточной аттестации</w:t>
      </w:r>
      <w:r w:rsidRPr="00484DD3">
        <w:rPr>
          <w:rFonts w:ascii="Times New Roman" w:hAnsi="Times New Roman"/>
          <w:sz w:val="24"/>
          <w:szCs w:val="24"/>
        </w:rPr>
        <w:t xml:space="preserve"> – тест</w:t>
      </w:r>
    </w:p>
    <w:p w:rsidR="00747793" w:rsidRPr="00C038A3" w:rsidRDefault="00747793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чувств другихлюдей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обсуждение и оценивание своих достижений, а также</w:t>
      </w:r>
      <w:r w:rsidR="00F907CE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достижений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процесседостижения результата, оценивать правильность решенияучебной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информацией(анализировать графическую, художественную, текстовую,аудиовизуальную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решать творческие задачи, представлять результатысвоей деятельности в форме устного сообщения, участияв дискуссии, беседы, презентации и др., а также в видеписьменных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ИКТ-т</w:t>
      </w:r>
      <w:r w:rsidR="001A4DB7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человеческихобщностей в эпоху первобытности, расположении древнихгосударств,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занятий,образа жизни людей в древности, памятников культуры,событий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историческогои культурного наследия восточных славян и их соседей;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DB7">
        <w:rPr>
          <w:rFonts w:ascii="Times New Roman" w:hAnsi="Times New Roman"/>
          <w:sz w:val="24"/>
          <w:szCs w:val="24"/>
        </w:rPr>
        <w:t>игосударственного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устройства </w:t>
      </w:r>
      <w:proofErr w:type="spellStart"/>
      <w:r w:rsidRPr="001A4DB7">
        <w:rPr>
          <w:rFonts w:ascii="Times New Roman" w:hAnsi="Times New Roman"/>
          <w:sz w:val="24"/>
          <w:szCs w:val="24"/>
        </w:rPr>
        <w:t>древнихобщностей</w:t>
      </w:r>
      <w:proofErr w:type="spellEnd"/>
      <w:r w:rsidRPr="001A4DB7">
        <w:rPr>
          <w:rFonts w:ascii="Times New Roman" w:hAnsi="Times New Roman"/>
          <w:sz w:val="24"/>
          <w:szCs w:val="24"/>
        </w:rPr>
        <w:t>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летописях(фрагменты «Повести временных лет» и др.), правовыхдокументах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спецификиучебно-познавательной работы с источниками древнейшегопериода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Святославича,Ярослава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Калиты, </w:t>
      </w:r>
      <w:proofErr w:type="spellStart"/>
      <w:r w:rsidRPr="001A4DB7">
        <w:rPr>
          <w:rFonts w:ascii="Times New Roman" w:hAnsi="Times New Roman"/>
          <w:sz w:val="24"/>
          <w:szCs w:val="24"/>
        </w:rPr>
        <w:t>СергияРадонежского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>, Дмитрия Донского, Ивана III и др. исходяиз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 xml:space="preserve">его края, региона, применение краеведческих знаний присоставлении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C6583D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 xml:space="preserve">4. Содержание тем </w:t>
      </w:r>
      <w:r w:rsidR="007904B1"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 w:rsidR="004F3B15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Учебно-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Образование централизованных государств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</w:t>
      </w:r>
      <w:r w:rsidR="004F3B15"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8063F9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8063F9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8063F9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8063F9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8063F9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4F3B15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9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кл.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/А.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.М.: Просвещение, 2015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lastRenderedPageBreak/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Русь в IХ в.- 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ХIII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Российское государство в ХVI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Северо-Восточная Русь в первой половине ХIV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Древняя Русь-Русь Удельная-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Великое княжество Литовское в ХIII-ХV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Киевская Русь в IХ-начале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VII-IХ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Итальянские государства в ХIV-ХV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Развитие ремесле и  торговли в Европе а ХVII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в IХ-первой половине ХI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Западная Европа в ХI-начале ХIII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D64465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D64465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lastRenderedPageBreak/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D64465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D64465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C6583D" w:rsidRDefault="00C6583D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C6583D" w:rsidRPr="00BE3FE6" w:rsidRDefault="00C6583D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ЛКМИ-«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Матюшин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Древней Руси (IX — первая половина Х в.).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Свердлов М. Б. Общественный строй Древней Руси в русской исторической науке XVIII—XX вв. — СПб.,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Творогов О. В. Древняя Русь. События и люди. — СПб.,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C6583D" w:rsidRPr="00BE3FE6" w:rsidRDefault="00C6583D" w:rsidP="00BE3FE6">
      <w:pPr>
        <w:pStyle w:val="a4"/>
        <w:rPr>
          <w:rFonts w:ascii="Times New Roman" w:hAnsi="Times New Roman"/>
        </w:rPr>
      </w:pP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Ионина Н.А. «100 великих городов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Оружие.».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</w:t>
      </w:r>
      <w:proofErr w:type="spellEnd"/>
      <w:r w:rsidRPr="00BE3FE6">
        <w:rPr>
          <w:rFonts w:ascii="Times New Roman" w:hAnsi="Times New Roman"/>
          <w:sz w:val="24"/>
          <w:szCs w:val="24"/>
        </w:rPr>
        <w:t>-Пресс»,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lastRenderedPageBreak/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35770" w:rsidRPr="008063F9" w:rsidRDefault="00BE3FE6" w:rsidP="008063F9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D562E" w:rsidRPr="00833CC5" w:rsidRDefault="007D562E" w:rsidP="007D562E">
      <w:pPr>
        <w:pStyle w:val="Style19"/>
        <w:widowControl/>
        <w:jc w:val="center"/>
        <w:rPr>
          <w:b/>
          <w:bCs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К</w:t>
      </w: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алендарно-тематическое планирование</w:t>
      </w:r>
    </w:p>
    <w:p w:rsidR="007D562E" w:rsidRDefault="007D562E" w:rsidP="007D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864"/>
        <w:gridCol w:w="414"/>
        <w:gridCol w:w="708"/>
        <w:gridCol w:w="567"/>
        <w:gridCol w:w="2510"/>
        <w:gridCol w:w="1318"/>
        <w:gridCol w:w="850"/>
        <w:gridCol w:w="142"/>
        <w:gridCol w:w="1779"/>
        <w:gridCol w:w="2473"/>
        <w:gridCol w:w="142"/>
        <w:gridCol w:w="1276"/>
        <w:gridCol w:w="142"/>
        <w:gridCol w:w="708"/>
        <w:gridCol w:w="567"/>
      </w:tblGrid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992" w:type="dxa"/>
            <w:gridSpan w:val="2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5670" w:type="dxa"/>
            <w:gridSpan w:val="4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Д/З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1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2473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992" w:type="dxa"/>
            <w:gridSpan w:val="2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2473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82" w:type="dxa"/>
            <w:gridSpan w:val="13"/>
          </w:tcPr>
          <w:p w:rsidR="007D562E" w:rsidRPr="00E75B1E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5B1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Сформировать у учащихся целостное преставление об истории Средних веков как закономерном и необходимом периоде всемирной истории. Сформировать у учащихся представление об особенностях средневековой европейской цивилизации. Причины и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Великого пе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реселения народов и образование 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варварских государств. Определить положение христианской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церкви в IV веке. Объяснить причины и итоги феодальной раздробленности в странах Европы. Истоки</w:t>
            </w:r>
          </w:p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5B1E">
              <w:rPr>
                <w:rFonts w:ascii="Times New Roman" w:hAnsi="Times New Roman"/>
                <w:sz w:val="18"/>
                <w:szCs w:val="18"/>
              </w:rPr>
              <w:t>средневековой культуры 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вв.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7D562E" w:rsidRPr="00BE3FE6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позицию партнёра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общении и взаимодействии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20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7D562E" w:rsidRPr="00BE3FE6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D562E" w:rsidRPr="00BE3FE6" w:rsidRDefault="007D562E" w:rsidP="007D562E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D562E" w:rsidRPr="00BE3FE6" w:rsidRDefault="007D562E" w:rsidP="007D562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Феодальная раздробленность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</w:t>
            </w:r>
            <w:r w:rsidRPr="00BE3FE6">
              <w:rPr>
                <w:sz w:val="18"/>
                <w:szCs w:val="18"/>
              </w:rPr>
              <w:lastRenderedPageBreak/>
              <w:t>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 раннего Средневековья.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Презентация по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7D562E" w:rsidRPr="00BE3FE6" w:rsidRDefault="007D562E" w:rsidP="007D562E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7D562E" w:rsidRPr="00BE3FE6" w:rsidRDefault="007D562E" w:rsidP="007D562E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</w:t>
            </w:r>
            <w:proofErr w:type="spell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proofErr w:type="spellStart"/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</w:t>
            </w:r>
            <w:proofErr w:type="spell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Определяют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7D562E" w:rsidRPr="00BE3FE6" w:rsidRDefault="007D562E" w:rsidP="007D562E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7D562E" w:rsidRPr="00BE3FE6" w:rsidRDefault="007D562E" w:rsidP="007D562E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общему решению в совместной деятельности.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Информационный проект «Средневековый монастырь» стр. 46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82" w:type="dxa"/>
            <w:gridSpan w:val="13"/>
          </w:tcPr>
          <w:p w:rsidR="007D562E" w:rsidRPr="00E75B1E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5B1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Рассмотреть особенности развития Восточной Римской империи по сравнению с Западной Римской империей. Расцвет Византии при Юстиниане. Роль  античного наследия в культуре Византии. Показать процесс формирования славянских  государств.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7D562E" w:rsidRPr="00BE3FE6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смальта, фрески,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канон.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</w:t>
            </w:r>
            <w:proofErr w:type="spellEnd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государством у южных,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ской культуры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82" w:type="dxa"/>
            <w:gridSpan w:val="13"/>
          </w:tcPr>
          <w:p w:rsidR="007D562E" w:rsidRPr="00E75B1E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5B1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Рассмотреть условия жизни и занятия арабов. Возникновение ислама, образование и распад   Арабского халифата.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арабских ученых и их достижениях.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7D562E" w:rsidRPr="00BE3FE6" w:rsidRDefault="007D562E" w:rsidP="007D56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82" w:type="dxa"/>
            <w:gridSpan w:val="13"/>
          </w:tcPr>
          <w:p w:rsidR="007D562E" w:rsidRPr="00E75B1E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5B1E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: Рассмотреть причины складывания феодального общества формирование зависимого крестьянства и сословии. Понятие феодализма и вассальных отношений. Жизнь рыцарства и крестьянства.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proofErr w:type="spell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E75B1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567" w:type="dxa"/>
          </w:tcPr>
          <w:p w:rsidR="007D562E" w:rsidRPr="00E75B1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E75B1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7D562E" w:rsidRPr="00BE3FE6" w:rsidRDefault="007D562E" w:rsidP="007D56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82" w:type="dxa"/>
            <w:gridSpan w:val="13"/>
          </w:tcPr>
          <w:p w:rsidR="007D562E" w:rsidRPr="00E75B1E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5B1E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: Объяснить причины возникновения и расцвета средневековых городов. Развитие ремесла и торговли, цехи и их роль в экономике.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возникновении городов в Италии, Франции, Германии (по выбору).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банки, самоуправление,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подмастерье.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</w:t>
            </w:r>
            <w:proofErr w:type="spellEnd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решении проблемы.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лигий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82" w:type="dxa"/>
            <w:gridSpan w:val="13"/>
          </w:tcPr>
          <w:p w:rsidR="007D562E" w:rsidRPr="00E75B1E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75B1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Рассмотреть основы могущества христианской церкви. Причины разделения церкви и различия между католицизмом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5B1E">
              <w:rPr>
                <w:rFonts w:ascii="Times New Roman" w:hAnsi="Times New Roman"/>
                <w:sz w:val="18"/>
                <w:szCs w:val="18"/>
              </w:rPr>
              <w:t>православием. Причины и начало крестовых походов, их участников, результаты и значение.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свидетельствующих о противостоянии королей и пап.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</w:t>
            </w:r>
            <w:r w:rsidRPr="00BE3FE6">
              <w:rPr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разнообразии способов решения познавательных задач, выбирают наиболее эффективные способы их решения.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 xml:space="preserve">кие предпочтения и ориентации на искусство, как </w:t>
            </w:r>
            <w:r w:rsidRPr="00BE3FE6">
              <w:rPr>
                <w:sz w:val="18"/>
                <w:szCs w:val="18"/>
              </w:rPr>
              <w:lastRenderedPageBreak/>
              <w:t>значимую сферу человеческой жизни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7D562E" w:rsidRPr="00BE3FE6" w:rsidTr="007D562E">
        <w:trPr>
          <w:trHeight w:val="4941"/>
        </w:trPr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7D562E" w:rsidRPr="006712A8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7.  Образование централизованных государств  в Западной Европе в XI—XV вв.  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82" w:type="dxa"/>
            <w:gridSpan w:val="13"/>
          </w:tcPr>
          <w:p w:rsidR="007D562E" w:rsidRPr="004D3F2E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3F2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4D3F2E">
              <w:rPr>
                <w:rFonts w:ascii="Times New Roman" w:hAnsi="Times New Roman"/>
                <w:sz w:val="18"/>
                <w:szCs w:val="18"/>
              </w:rPr>
              <w:t>Выяснить особенности  образования централизованных государств в Западной Европе, сравнить пути завершения образования централизованных государств. Выяснить причины и характер феодальных войн и их историческое значение. Выяснить причины, ход,  итоги крестьянских восстаний во Франции и Англии.</w:t>
            </w:r>
          </w:p>
        </w:tc>
      </w:tr>
      <w:tr w:rsidR="007D562E" w:rsidRPr="00BE3FE6" w:rsidTr="007D562E">
        <w:trPr>
          <w:trHeight w:val="1827"/>
        </w:trPr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Августе, 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7D562E" w:rsidRPr="006712A8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возможность </w:t>
            </w:r>
            <w:proofErr w:type="spell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называть</w:t>
            </w:r>
            <w:proofErr w:type="spellEnd"/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формулируют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</w:t>
            </w:r>
            <w:proofErr w:type="spellEnd"/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цель, используют общие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приёмы решения поставленных задач.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как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7D562E" w:rsidRPr="006712A8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 xml:space="preserve">роль города Орлеана в </w:t>
            </w:r>
            <w:proofErr w:type="spellStart"/>
            <w:r w:rsidRPr="00BE3FE6">
              <w:rPr>
                <w:sz w:val="18"/>
                <w:szCs w:val="18"/>
              </w:rPr>
              <w:t>военномпротивостоянии</w:t>
            </w:r>
            <w:proofErr w:type="spellEnd"/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r w:rsidRPr="00BE3FE6">
              <w:rPr>
                <w:sz w:val="18"/>
                <w:szCs w:val="18"/>
              </w:rPr>
              <w:t>»(</w:t>
            </w:r>
            <w:proofErr w:type="spellStart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д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20, карта , записи в тетради, 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в французском государстве.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</w:t>
            </w:r>
            <w:r w:rsidRPr="00BE3FE6">
              <w:rPr>
                <w:sz w:val="18"/>
                <w:szCs w:val="18"/>
              </w:rPr>
              <w:lastRenderedPageBreak/>
              <w:t>ное 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ориентированный взгляд на мир в единстве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ица в тетради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 Генеральными штатами во Франции, парламентом в Англии.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сударств в Германии.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ва, ставшие причиной упадка власти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4" w:type="dxa"/>
            <w:gridSpan w:val="12"/>
          </w:tcPr>
          <w:p w:rsidR="007D562E" w:rsidRPr="004D3F2E" w:rsidRDefault="007D562E" w:rsidP="007D562E">
            <w:pPr>
              <w:pStyle w:val="a4"/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</w:pPr>
            <w:r w:rsidRPr="004D3F2E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Цель:</w:t>
            </w:r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Рассмотреть особенности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развитияГермании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и Италии.   Расцвет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Чехии</w:t>
            </w:r>
            <w:r w:rsidRPr="004D3F2E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и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нарастание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социальных,</w:t>
            </w:r>
            <w:r w:rsidRPr="004D3F2E">
              <w:rPr>
                <w:rFonts w:ascii="Times New Roman" w:hAnsi="Times New Roman"/>
                <w:color w:val="000000"/>
                <w:sz w:val="18"/>
                <w:szCs w:val="18"/>
              </w:rPr>
              <w:t>этнических</w:t>
            </w:r>
            <w:proofErr w:type="spellEnd"/>
            <w:r w:rsidRPr="004D3F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D3F2E">
              <w:rPr>
                <w:rFonts w:ascii="Times New Roman" w:hAnsi="Times New Roman"/>
                <w:color w:val="000000"/>
                <w:sz w:val="18"/>
                <w:szCs w:val="18"/>
              </w:rPr>
              <w:t>религиозных</w:t>
            </w:r>
            <w:r w:rsidRPr="004D3F2E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противоречий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. Ян Гус.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Гуситские</w:t>
            </w:r>
            <w:r w:rsidRPr="004D3F2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войны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: причины, ход, итоги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</w:t>
            </w:r>
            <w:r w:rsidRPr="004D3F2E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значение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.</w:t>
            </w:r>
          </w:p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Рассказать о завоеваниях турок-</w:t>
            </w:r>
            <w:r w:rsidRPr="004D3F2E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османов.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Выделять главное в информации о Яне Гусе.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усиления османов.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BE3FE6" w:rsidRDefault="007D562E" w:rsidP="007D562E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82" w:type="dxa"/>
            <w:gridSpan w:val="13"/>
          </w:tcPr>
          <w:p w:rsidR="007D562E" w:rsidRPr="004D3F2E" w:rsidRDefault="007D562E" w:rsidP="007D562E">
            <w:pPr>
              <w:pStyle w:val="a4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4D3F2E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Цель: </w:t>
            </w:r>
            <w:r w:rsidRPr="004D3F2E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Сформировать у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учащихся</w:t>
            </w:r>
            <w:r w:rsidRPr="004D3F2E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представление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об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особенностях</w:t>
            </w:r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развития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средневековой культуры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</w:t>
            </w:r>
            <w:r w:rsidRPr="004D3F2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причины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зарождения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культуры</w:t>
            </w:r>
            <w:r w:rsidRPr="004D3F2E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Возрождения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. </w:t>
            </w:r>
          </w:p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3F2E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Особенности научных </w:t>
            </w:r>
            <w:r w:rsidRPr="004D3F2E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открытий и изменений </w:t>
            </w:r>
            <w:proofErr w:type="spellStart"/>
            <w:r w:rsidRPr="004D3F2E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взглядов</w:t>
            </w:r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человека</w:t>
            </w:r>
            <w:proofErr w:type="spellEnd"/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труверы, мин-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7D562E" w:rsidRPr="00BE3FE6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945D5C" w:rsidRDefault="007D562E" w:rsidP="007D562E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82" w:type="dxa"/>
            <w:gridSpan w:val="13"/>
          </w:tcPr>
          <w:p w:rsidR="007D562E" w:rsidRPr="004D3F2E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D3F2E">
              <w:rPr>
                <w:rFonts w:ascii="Times New Roman" w:hAnsi="Times New Roman"/>
                <w:b/>
                <w:sz w:val="18"/>
                <w:szCs w:val="18"/>
              </w:rPr>
              <w:t>Цель.</w:t>
            </w:r>
            <w:r w:rsidRPr="004D3F2E">
              <w:rPr>
                <w:rFonts w:ascii="Times New Roman" w:hAnsi="Times New Roman"/>
                <w:sz w:val="18"/>
                <w:szCs w:val="18"/>
              </w:rPr>
              <w:t xml:space="preserve"> Уяснить особенности политического и экономического развития Индии, Китая,  Японии , Африки и Америки. </w:t>
            </w:r>
          </w:p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3F2E">
              <w:rPr>
                <w:rFonts w:ascii="Times New Roman" w:hAnsi="Times New Roman"/>
                <w:sz w:val="18"/>
                <w:szCs w:val="18"/>
              </w:rPr>
              <w:t>Дать представление о быте, нравах и обычаях. Культуре данных народов.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интернет- ресурсов.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D562E" w:rsidRPr="00945D5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задач (задают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7D562E" w:rsidRPr="00BE3FE6" w:rsidTr="007D562E">
        <w:trPr>
          <w:trHeight w:val="475"/>
        </w:trPr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7D562E" w:rsidRPr="00945D5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D3F2E">
              <w:rPr>
                <w:rFonts w:ascii="Times New Roman" w:hAnsi="Times New Roman"/>
                <w:b/>
                <w:sz w:val="18"/>
                <w:szCs w:val="18"/>
              </w:rPr>
              <w:t xml:space="preserve">Тема 10. Итоговое повторение. </w:t>
            </w:r>
          </w:p>
        </w:tc>
        <w:tc>
          <w:tcPr>
            <w:tcW w:w="13596" w:type="dxa"/>
            <w:gridSpan w:val="14"/>
          </w:tcPr>
          <w:p w:rsidR="007D562E" w:rsidRPr="004D3F2E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3F2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4D3F2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Повторить, обобщить и</w:t>
            </w:r>
            <w:r w:rsidRPr="004D3F2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проконтролировать знания.</w:t>
            </w:r>
          </w:p>
        </w:tc>
      </w:tr>
      <w:tr w:rsidR="007D562E" w:rsidRPr="00BE3FE6" w:rsidTr="007D562E"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ней истории, основные достижения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решении проблем различного характера.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чивую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учебно- познавательную мотивацию учения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нию</w:t>
            </w:r>
          </w:p>
        </w:tc>
      </w:tr>
      <w:tr w:rsidR="007D562E" w:rsidRPr="00BE3FE6" w:rsidTr="007D562E">
        <w:trPr>
          <w:trHeight w:val="5636"/>
        </w:trPr>
        <w:tc>
          <w:tcPr>
            <w:tcW w:w="416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864" w:type="dxa"/>
          </w:tcPr>
          <w:p w:rsidR="007D562E" w:rsidRPr="00BE3FE6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414" w:type="dxa"/>
          </w:tcPr>
          <w:p w:rsidR="007D562E" w:rsidRPr="00BE3FE6" w:rsidRDefault="007D562E" w:rsidP="007D56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567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2510" w:type="dxa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</w:p>
        </w:tc>
        <w:tc>
          <w:tcPr>
            <w:tcW w:w="850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2615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8" w:type="dxa"/>
            <w:gridSpan w:val="2"/>
          </w:tcPr>
          <w:p w:rsidR="007D562E" w:rsidRPr="00BE3FE6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708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BE3FE6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7D562E" w:rsidRDefault="007D562E" w:rsidP="007D562E">
      <w:pPr>
        <w:pStyle w:val="western"/>
        <w:spacing w:after="0"/>
        <w:jc w:val="center"/>
        <w:rPr>
          <w:b/>
          <w:sz w:val="28"/>
          <w:szCs w:val="28"/>
        </w:rPr>
      </w:pPr>
    </w:p>
    <w:p w:rsidR="007D562E" w:rsidRPr="00A21B2D" w:rsidRDefault="007D562E" w:rsidP="007D562E">
      <w:pPr>
        <w:pStyle w:val="western"/>
        <w:spacing w:after="0"/>
        <w:jc w:val="center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t>История России</w:t>
      </w:r>
      <w:r>
        <w:rPr>
          <w:b/>
          <w:sz w:val="28"/>
          <w:szCs w:val="28"/>
        </w:rPr>
        <w:t xml:space="preserve"> (38часов)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"/>
        <w:gridCol w:w="709"/>
        <w:gridCol w:w="142"/>
        <w:gridCol w:w="425"/>
        <w:gridCol w:w="283"/>
        <w:gridCol w:w="2552"/>
        <w:gridCol w:w="1276"/>
        <w:gridCol w:w="850"/>
        <w:gridCol w:w="1843"/>
        <w:gridCol w:w="142"/>
        <w:gridCol w:w="2409"/>
        <w:gridCol w:w="142"/>
        <w:gridCol w:w="1276"/>
        <w:gridCol w:w="567"/>
        <w:gridCol w:w="850"/>
      </w:tblGrid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</w:t>
            </w:r>
            <w:r>
              <w:rPr>
                <w:b/>
                <w:sz w:val="18"/>
                <w:szCs w:val="18"/>
              </w:rPr>
              <w:t>-</w:t>
            </w:r>
            <w:r w:rsidRPr="0097587C">
              <w:rPr>
                <w:b/>
                <w:sz w:val="18"/>
                <w:szCs w:val="18"/>
              </w:rPr>
              <w:t>во часов</w:t>
            </w:r>
          </w:p>
        </w:tc>
        <w:tc>
          <w:tcPr>
            <w:tcW w:w="851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708" w:type="dxa"/>
            <w:gridSpan w:val="2"/>
          </w:tcPr>
          <w:p w:rsidR="007D562E" w:rsidRPr="0097587C" w:rsidRDefault="007D562E" w:rsidP="007D56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5812" w:type="dxa"/>
            <w:gridSpan w:val="5"/>
          </w:tcPr>
          <w:p w:rsidR="007D562E" w:rsidRPr="0097587C" w:rsidRDefault="007D562E" w:rsidP="007D56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62E" w:rsidRPr="0097587C" w:rsidRDefault="007D562E" w:rsidP="007D56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Д/З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7D562E" w:rsidRPr="0097587C" w:rsidRDefault="007D562E" w:rsidP="007D56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Pr="00C37BA5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2551" w:type="dxa"/>
            <w:gridSpan w:val="2"/>
          </w:tcPr>
          <w:p w:rsidR="007D562E" w:rsidRPr="00C37BA5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276" w:type="dxa"/>
          </w:tcPr>
          <w:p w:rsidR="007D562E" w:rsidRPr="00C37BA5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 </w:t>
            </w:r>
            <w:r w:rsidRPr="00C37B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УУД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D562E" w:rsidRPr="0097587C" w:rsidTr="007D562E">
        <w:trPr>
          <w:trHeight w:val="4379"/>
        </w:trPr>
        <w:tc>
          <w:tcPr>
            <w:tcW w:w="425" w:type="dxa"/>
          </w:tcPr>
          <w:p w:rsidR="007D562E" w:rsidRPr="0097587C" w:rsidRDefault="007D562E" w:rsidP="007D562E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Введение. Наша Родина - Россия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w="708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последовательность промежуточных целей с учетом конечного результата, составляют план и алгоритм действий.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разнообразии способов решения познавательных задач, выбирают наиболее эффективные из них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Тема I. Народы и государства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66" w:type="dxa"/>
            <w:gridSpan w:val="14"/>
          </w:tcPr>
          <w:p w:rsidR="007D562E" w:rsidRPr="00945D5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45D5C">
              <w:rPr>
                <w:b/>
                <w:spacing w:val="1"/>
                <w:sz w:val="18"/>
                <w:szCs w:val="18"/>
              </w:rPr>
              <w:t>Цель:</w:t>
            </w:r>
            <w:r w:rsidRPr="00945D5C">
              <w:rPr>
                <w:spacing w:val="1"/>
                <w:sz w:val="18"/>
                <w:szCs w:val="18"/>
              </w:rPr>
              <w:t xml:space="preserve"> Учащиеся должны понять, </w:t>
            </w:r>
            <w:proofErr w:type="spellStart"/>
            <w:r w:rsidRPr="00945D5C">
              <w:rPr>
                <w:spacing w:val="1"/>
                <w:sz w:val="18"/>
                <w:szCs w:val="18"/>
              </w:rPr>
              <w:t>что</w:t>
            </w:r>
            <w:r w:rsidRPr="00945D5C">
              <w:rPr>
                <w:spacing w:val="-2"/>
                <w:sz w:val="18"/>
                <w:szCs w:val="18"/>
              </w:rPr>
              <w:t>изучает</w:t>
            </w:r>
            <w:proofErr w:type="spellEnd"/>
            <w:r w:rsidRPr="00945D5C">
              <w:rPr>
                <w:spacing w:val="-2"/>
                <w:sz w:val="18"/>
                <w:szCs w:val="18"/>
              </w:rPr>
              <w:t xml:space="preserve"> история Отечества. Что </w:t>
            </w:r>
            <w:r w:rsidRPr="00945D5C">
              <w:rPr>
                <w:spacing w:val="-1"/>
                <w:sz w:val="18"/>
                <w:szCs w:val="18"/>
              </w:rPr>
              <w:t xml:space="preserve">история России –часть всемирной истории. Историй региона- часть </w:t>
            </w:r>
            <w:r w:rsidRPr="00945D5C">
              <w:rPr>
                <w:spacing w:val="-2"/>
                <w:sz w:val="18"/>
                <w:szCs w:val="18"/>
              </w:rPr>
              <w:t xml:space="preserve">истории России. Исторические </w:t>
            </w:r>
            <w:r w:rsidRPr="00945D5C">
              <w:rPr>
                <w:sz w:val="18"/>
                <w:szCs w:val="18"/>
              </w:rPr>
              <w:t xml:space="preserve">источники по истории нашей </w:t>
            </w:r>
            <w:r w:rsidRPr="00945D5C">
              <w:rPr>
                <w:spacing w:val="-5"/>
                <w:sz w:val="18"/>
                <w:szCs w:val="18"/>
              </w:rPr>
              <w:t>Родины.</w:t>
            </w:r>
            <w:r w:rsidRPr="00945D5C">
              <w:rPr>
                <w:sz w:val="18"/>
                <w:szCs w:val="18"/>
              </w:rPr>
              <w:t xml:space="preserve"> 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D562E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(Восточные славяне. Соседи восточных славян в древности)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7D562E" w:rsidRPr="0097587C" w:rsidRDefault="007D562E" w:rsidP="007D5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</w:tcPr>
          <w:p w:rsidR="007D562E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земледельцы, ремесленники.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Восточные славяне и их соседи)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</w:p>
          <w:p w:rsidR="007D562E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  <w:p w:rsidR="007D562E" w:rsidRPr="0097587C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402362">
              <w:rPr>
                <w:sz w:val="18"/>
                <w:szCs w:val="18"/>
              </w:rPr>
              <w:t>Раскрывать смысл понятий</w:t>
            </w:r>
            <w:r w:rsidRPr="0097587C">
              <w:rPr>
                <w:sz w:val="18"/>
                <w:szCs w:val="18"/>
              </w:rPr>
              <w:t>: вече, вервь, дань, бортничество, колонизация;</w:t>
            </w:r>
          </w:p>
          <w:p w:rsidR="007D562E" w:rsidRPr="0097587C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402362">
              <w:rPr>
                <w:sz w:val="18"/>
                <w:szCs w:val="18"/>
              </w:rPr>
              <w:t>Показывать</w:t>
            </w:r>
            <w:r w:rsidRPr="0097587C">
              <w:rPr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7D562E" w:rsidRPr="0097587C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402362">
              <w:rPr>
                <w:sz w:val="18"/>
                <w:szCs w:val="18"/>
              </w:rPr>
              <w:t>Рассказывать</w:t>
            </w:r>
            <w:r w:rsidRPr="0097587C">
              <w:rPr>
                <w:sz w:val="18"/>
                <w:szCs w:val="18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7D562E" w:rsidRPr="0097587C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proofErr w:type="spellStart"/>
            <w:r w:rsidRPr="00402362">
              <w:rPr>
                <w:sz w:val="18"/>
                <w:szCs w:val="18"/>
              </w:rPr>
              <w:t>Сравнивать</w:t>
            </w:r>
            <w:r w:rsidRPr="0097587C">
              <w:rPr>
                <w:sz w:val="18"/>
                <w:szCs w:val="18"/>
              </w:rPr>
              <w:t>подсечно</w:t>
            </w:r>
            <w:proofErr w:type="spellEnd"/>
            <w:r w:rsidRPr="0097587C">
              <w:rPr>
                <w:sz w:val="18"/>
                <w:szCs w:val="18"/>
              </w:rPr>
              <w:t xml:space="preserve">-огневую и переложную системы обработки земли, </w:t>
            </w:r>
            <w:r w:rsidRPr="00402362">
              <w:rPr>
                <w:sz w:val="18"/>
                <w:szCs w:val="18"/>
              </w:rPr>
              <w:t>выдвигать гипотезы о</w:t>
            </w:r>
            <w:r w:rsidRPr="0097587C">
              <w:rPr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7D562E" w:rsidRPr="00402362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402362">
              <w:rPr>
                <w:sz w:val="18"/>
                <w:szCs w:val="18"/>
              </w:rPr>
              <w:t>Называть</w:t>
            </w:r>
            <w:r w:rsidRPr="0097587C">
              <w:rPr>
                <w:sz w:val="18"/>
                <w:szCs w:val="18"/>
              </w:rPr>
              <w:t xml:space="preserve"> и </w:t>
            </w:r>
            <w:r w:rsidRPr="00402362">
              <w:rPr>
                <w:sz w:val="18"/>
                <w:szCs w:val="18"/>
              </w:rPr>
              <w:t xml:space="preserve">характеризовать </w:t>
            </w:r>
            <w:r w:rsidRPr="0097587C">
              <w:rPr>
                <w:sz w:val="18"/>
                <w:szCs w:val="18"/>
              </w:rPr>
              <w:t>орудия труда и оружие славян;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02362">
              <w:rPr>
                <w:sz w:val="18"/>
                <w:szCs w:val="18"/>
              </w:rPr>
              <w:t xml:space="preserve">Описывать </w:t>
            </w:r>
            <w:r w:rsidRPr="0097587C">
              <w:rPr>
                <w:sz w:val="18"/>
                <w:szCs w:val="18"/>
              </w:rPr>
              <w:t>жилище славян;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>
              <w:rPr>
                <w:sz w:val="18"/>
                <w:szCs w:val="18"/>
              </w:rPr>
              <w:t>даш</w:t>
            </w:r>
            <w:r w:rsidRPr="00BE3FE6">
              <w:rPr>
                <w:sz w:val="18"/>
                <w:szCs w:val="18"/>
              </w:rPr>
              <w:t xml:space="preserve"> 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</w:t>
            </w:r>
            <w:r w:rsidRPr="0097587C">
              <w:rPr>
                <w:b/>
                <w:sz w:val="18"/>
                <w:szCs w:val="18"/>
              </w:rPr>
              <w:t xml:space="preserve"> Характеризовать</w:t>
            </w:r>
            <w:r w:rsidRPr="0097587C">
              <w:rPr>
                <w:sz w:val="18"/>
                <w:szCs w:val="18"/>
              </w:rPr>
              <w:t xml:space="preserve"> территорию расселения восточных славян, природные </w:t>
            </w:r>
            <w:r w:rsidRPr="0097587C">
              <w:rPr>
                <w:sz w:val="18"/>
                <w:szCs w:val="18"/>
              </w:rPr>
              <w:lastRenderedPageBreak/>
              <w:t xml:space="preserve">условия, в которых они жили, их занятия (используя историческую карту). </w:t>
            </w:r>
            <w:r w:rsidRPr="0097587C">
              <w:rPr>
                <w:b/>
                <w:sz w:val="18"/>
                <w:szCs w:val="18"/>
              </w:rPr>
              <w:t>Описывать</w:t>
            </w:r>
            <w:r w:rsidRPr="0097587C">
              <w:rPr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sz w:val="18"/>
                <w:szCs w:val="18"/>
              </w:rPr>
              <w:t>русах</w:t>
            </w:r>
            <w:proofErr w:type="spellEnd"/>
            <w:r w:rsidRPr="0097587C">
              <w:rPr>
                <w:sz w:val="18"/>
                <w:szCs w:val="18"/>
              </w:rPr>
              <w:t xml:space="preserve">;  </w:t>
            </w:r>
            <w:r w:rsidRPr="0097587C">
              <w:rPr>
                <w:b/>
                <w:sz w:val="18"/>
                <w:szCs w:val="18"/>
              </w:rPr>
              <w:t>установление</w:t>
            </w:r>
            <w:r w:rsidRPr="0097587C">
              <w:rPr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таблиц;.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выделяют и формулируют познавательную цель.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45D5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45D5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45D5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45D5C">
              <w:rPr>
                <w:rFonts w:ascii="Times New Roman" w:hAnsi="Times New Roman"/>
                <w:sz w:val="18"/>
                <w:szCs w:val="18"/>
              </w:rPr>
              <w:t xml:space="preserve">, как понимание чувств других людей и сопереживание им </w:t>
            </w:r>
          </w:p>
          <w:p w:rsidR="007D562E" w:rsidRPr="00945D5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45D5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Материал для самостоятельной работы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 проектной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</w:p>
        </w:tc>
        <w:tc>
          <w:tcPr>
            <w:tcW w:w="850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</w:tcPr>
          <w:p w:rsidR="007D562E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Образование первых государств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(Формирование древнерусского государства)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жизнь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народов древних государств (на основе работы с текстом учебника и дополнительными источниками);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proofErr w:type="spellStart"/>
            <w:r w:rsidRPr="00255631">
              <w:rPr>
                <w:rFonts w:ascii="Times New Roman" w:hAnsi="Times New Roman"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развернутый план изложения темы, показывать на карте первые государства соседей восточных славян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воспринимают предложения и оценку учителей, товарищей и родителей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распределении ролей и функций в совместной деятельности 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Default="007D562E" w:rsidP="007D562E">
            <w:pPr>
              <w:pStyle w:val="western"/>
              <w:spacing w:before="0" w:beforeAutospacing="0" w:after="0"/>
              <w:jc w:val="both"/>
              <w:rPr>
                <w:rFonts w:eastAsiaTheme="minorHAnsi"/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>
              <w:rPr>
                <w:rFonts w:eastAsiaTheme="minorHAnsi"/>
                <w:sz w:val="18"/>
                <w:szCs w:val="18"/>
              </w:rPr>
              <w:t xml:space="preserve">, 5 </w:t>
            </w:r>
          </w:p>
          <w:p w:rsidR="007D562E" w:rsidRPr="0097587C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. с. 24, 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466" w:type="dxa"/>
            <w:gridSpan w:val="14"/>
          </w:tcPr>
          <w:p w:rsidR="007D562E" w:rsidRPr="00886889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886889">
              <w:rPr>
                <w:sz w:val="18"/>
                <w:szCs w:val="18"/>
              </w:rPr>
              <w:t xml:space="preserve">Цель: Изучить </w:t>
            </w:r>
            <w:r w:rsidRPr="00886889">
              <w:rPr>
                <w:spacing w:val="-2"/>
                <w:sz w:val="18"/>
                <w:szCs w:val="18"/>
              </w:rPr>
              <w:t xml:space="preserve">особенности </w:t>
            </w:r>
            <w:r w:rsidRPr="00886889">
              <w:rPr>
                <w:spacing w:val="-3"/>
                <w:sz w:val="18"/>
                <w:szCs w:val="18"/>
              </w:rPr>
              <w:t>процесса</w:t>
            </w:r>
            <w:r w:rsidRPr="00886889">
              <w:rPr>
                <w:spacing w:val="-2"/>
                <w:sz w:val="18"/>
                <w:szCs w:val="18"/>
              </w:rPr>
              <w:t xml:space="preserve"> формирования </w:t>
            </w:r>
            <w:r w:rsidRPr="00886889">
              <w:rPr>
                <w:spacing w:val="-1"/>
                <w:sz w:val="18"/>
                <w:szCs w:val="18"/>
              </w:rPr>
              <w:t>Древнерусского государства. Показать особенности культуры Древней Руси, её международных связей.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  <w:r>
              <w:rPr>
                <w:rFonts w:eastAsiaTheme="minorHAnsi"/>
                <w:sz w:val="18"/>
                <w:szCs w:val="18"/>
              </w:rPr>
              <w:t>.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 xml:space="preserve"> Становление Древнерусского </w:t>
            </w:r>
            <w:r w:rsidRPr="0097587C">
              <w:rPr>
                <w:rFonts w:eastAsiaTheme="minorHAnsi"/>
                <w:sz w:val="18"/>
                <w:szCs w:val="18"/>
              </w:rPr>
              <w:lastRenderedPageBreak/>
              <w:t>государства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</w:t>
            </w:r>
            <w:r>
              <w:rPr>
                <w:sz w:val="18"/>
                <w:szCs w:val="18"/>
              </w:rPr>
              <w:lastRenderedPageBreak/>
              <w:t>ого материала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«Из варяг в греки»;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7D562E" w:rsidRPr="00945D5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</w:tc>
        <w:tc>
          <w:tcPr>
            <w:tcW w:w="1276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карта (см. список карт) 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7D562E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proofErr w:type="spellStart"/>
            <w:r w:rsidRPr="00255631">
              <w:rPr>
                <w:rFonts w:ascii="Times New Roman" w:hAnsi="Times New Roman"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изваряг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выбирают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. задач, контролируют и оценивают процесс и результат деятельности. 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276" w:type="dxa"/>
          </w:tcPr>
          <w:p w:rsidR="007D562E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7D562E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244E76" w:rsidRDefault="007D562E" w:rsidP="007D562E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,5вопр. с. 39, с. 48, таблица в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тетради</w:t>
            </w:r>
            <w:r w:rsidRPr="00244E76">
              <w:rPr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13408C">
              <w:rPr>
                <w:b/>
                <w:iCs/>
                <w:color w:val="auto"/>
                <w:sz w:val="18"/>
                <w:szCs w:val="18"/>
              </w:rPr>
              <w:t>(Систематизировать</w:t>
            </w:r>
            <w:r w:rsidRPr="0013408C">
              <w:rPr>
                <w:iCs/>
                <w:color w:val="auto"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</w:t>
            </w:r>
            <w:r>
              <w:rPr>
                <w:iCs/>
                <w:color w:val="auto"/>
                <w:sz w:val="18"/>
                <w:szCs w:val="18"/>
              </w:rPr>
              <w:t>.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краткую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spellStart"/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spell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оценки знаний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Русское государство при Ярославе Мудром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Расвет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древнерусского государства при Ярославе Мудром)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spellStart"/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spell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7D562E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Расвет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древнерусского государства при Ярославе Мудром.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«Правда Ярос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лавичей», половцы,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proofErr w:type="spell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деятельности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исотрудничества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 партнёром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6.02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proofErr w:type="spellStart"/>
            <w:r w:rsidRPr="000A5B60">
              <w:rPr>
                <w:rFonts w:ascii="Times New Roman" w:hAnsi="Times New Roman"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подготовленные сообщения по теме.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участвуют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чувств других людей и сопереживание им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8.02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</w:t>
            </w:r>
            <w:r>
              <w:rPr>
                <w:sz w:val="18"/>
                <w:szCs w:val="18"/>
              </w:rPr>
              <w:lastRenderedPageBreak/>
              <w:t>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</w:t>
            </w:r>
            <w:r>
              <w:rPr>
                <w:sz w:val="18"/>
                <w:szCs w:val="18"/>
              </w:rPr>
              <w:lastRenderedPageBreak/>
              <w:t>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по теме </w:t>
            </w:r>
            <w:r>
              <w:rPr>
                <w:sz w:val="18"/>
                <w:szCs w:val="18"/>
              </w:rPr>
              <w:lastRenderedPageBreak/>
              <w:t>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лихие люди, скоморохи, гусляры,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567" w:type="dxa"/>
            <w:gridSpan w:val="2"/>
          </w:tcPr>
          <w:p w:rsidR="007D562E" w:rsidRPr="000A5B60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термины, изученные  по теме «</w:t>
            </w:r>
            <w:r w:rsidRPr="0097587C">
              <w:rPr>
                <w:rFonts w:ascii="Times New Roman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выделяют и формулируют познавательные цели, используют общие приемы решения задач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-обобщающий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567" w:type="dxa"/>
            <w:gridSpan w:val="2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(в т.ч. тестового характера по образцу ОГЭ);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термины, изученные  по теме «</w:t>
            </w:r>
            <w:r w:rsidRPr="0097587C">
              <w:rPr>
                <w:rFonts w:ascii="Times New Roman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7D562E" w:rsidRPr="000A5B60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мость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учения, выраженную в преобладании 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III. Русь в середине ХII — начале XIII в.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466" w:type="dxa"/>
            <w:gridSpan w:val="14"/>
          </w:tcPr>
          <w:p w:rsidR="007D562E" w:rsidRPr="00945D5C" w:rsidRDefault="007D562E" w:rsidP="007D562E">
            <w:pPr>
              <w:pStyle w:val="a4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945D5C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  <w:t xml:space="preserve">Цель: </w:t>
            </w:r>
            <w:r w:rsidRPr="00945D5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Показать причины и последствия политической раздробленности Древнерусского государства. Особенности развития Руси в данный период и взаимодействия с Золотой Ордой. Рассмотреть особенности развития родного края в данный период.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Новгород-Северский- Ричард Львиное сердце);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843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«Правда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2693" w:type="dxa"/>
            <w:gridSpan w:val="3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proofErr w:type="spell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деятельности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исотрудничества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 партнёром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</w:t>
            </w:r>
            <w:r>
              <w:rPr>
                <w:sz w:val="18"/>
                <w:szCs w:val="18"/>
              </w:rPr>
              <w:lastRenderedPageBreak/>
              <w:t>карандаш,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843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имена выдающихся владимиро-суздальских князей.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2693" w:type="dxa"/>
            <w:gridSpan w:val="3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ное понимание чувств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. с. 115, таблица в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тетради, сообщение с помощью Интернет-источников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7D562E" w:rsidRPr="002C4E63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4" w:history="1">
              <w:r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Pr="0097587C">
              <w:rPr>
                <w:sz w:val="18"/>
                <w:szCs w:val="18"/>
              </w:rPr>
              <w:t>ult. aspx?tabid=4948 и сайта «Древнерус</w:t>
            </w:r>
            <w:r w:rsidRPr="0097587C">
              <w:rPr>
                <w:sz w:val="18"/>
                <w:szCs w:val="18"/>
              </w:rPr>
              <w:softHyphen/>
              <w:t>ские берестя</w:t>
            </w:r>
            <w:r w:rsidRPr="0097587C">
              <w:rPr>
                <w:sz w:val="18"/>
                <w:szCs w:val="18"/>
              </w:rPr>
              <w:lastRenderedPageBreak/>
              <w:t xml:space="preserve">ные грамоты»: </w:t>
            </w:r>
            <w:hyperlink r:id="rId15" w:history="1">
              <w:proofErr w:type="spellStart"/>
              <w:r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Pr="00147A8E">
                <w:rPr>
                  <w:rStyle w:val="a7"/>
                  <w:color w:val="auto"/>
                  <w:sz w:val="18"/>
                  <w:szCs w:val="18"/>
                </w:rPr>
                <w:t>/gramo-</w:t>
              </w:r>
            </w:hyperlink>
            <w:r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843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spellStart"/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2693" w:type="dxa"/>
            <w:gridSpan w:val="3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Галицко-Волынского княжеств);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Суздальского,Новгородского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2693" w:type="dxa"/>
            <w:gridSpan w:val="3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>
              <w:rPr>
                <w:rFonts w:ascii="Times New Roman" w:hAnsi="Times New Roman"/>
                <w:sz w:val="18"/>
                <w:szCs w:val="18"/>
              </w:rPr>
              <w:t>льно-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 задания с. 127-128</w:t>
            </w:r>
          </w:p>
        </w:tc>
      </w:tr>
      <w:tr w:rsidR="007D562E" w:rsidRPr="0097587C" w:rsidTr="007D562E">
        <w:trPr>
          <w:trHeight w:val="5107"/>
        </w:trPr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 в середине ХII — начале XIII в.»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567" w:type="dxa"/>
            <w:gridSpan w:val="2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7D562E" w:rsidRPr="00147A8E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 истории периода раздробленности (в т.ч. по образцу заданий ОГЭ);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2E" w:rsidRPr="00C37BA5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>
              <w:rPr>
                <w:rFonts w:ascii="Times New Roman" w:hAnsi="Times New Roman"/>
                <w:sz w:val="18"/>
                <w:szCs w:val="18"/>
              </w:rPr>
              <w:t>елять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термины, изученные в теме </w:t>
            </w:r>
            <w:r w:rsidRPr="00C37BA5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Pr="00C37BA5">
              <w:rPr>
                <w:rFonts w:ascii="Times New Roman" w:hAnsi="Times New Roman"/>
                <w:bCs/>
                <w:sz w:val="18"/>
                <w:szCs w:val="18"/>
              </w:rPr>
              <w:t>Русь в середине ХII — начале XIII в.»</w:t>
            </w:r>
          </w:p>
          <w:p w:rsidR="007D562E" w:rsidRPr="00945D5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proofErr w:type="spellStart"/>
            <w:r w:rsidRPr="00147A8E">
              <w:rPr>
                <w:rFonts w:ascii="Times New Roman" w:hAnsi="Times New Roman"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</w:tc>
        <w:tc>
          <w:tcPr>
            <w:tcW w:w="2693" w:type="dxa"/>
            <w:gridSpan w:val="3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воспринимают предложения и оценку учителей, товарищей и родителей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  <w:p w:rsidR="007D562E" w:rsidRPr="00945D5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распределении ролей и функций в совместной деятельности 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7D562E" w:rsidRPr="0097587C" w:rsidTr="007D562E">
        <w:trPr>
          <w:trHeight w:val="3104"/>
        </w:trPr>
        <w:tc>
          <w:tcPr>
            <w:tcW w:w="425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-обобщающий урок по теме III «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 в середине ХII — начале XIII в.»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567" w:type="dxa"/>
            <w:gridSpan w:val="2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 истории периода раздробленности (в т.ч. по образцу заданий ОГЭ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2E" w:rsidRPr="00147A8E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воспринимают предложения и оценку учителей</w:t>
            </w:r>
          </w:p>
          <w:p w:rsidR="007D562E" w:rsidRPr="00945D5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наиболее эффективные способ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решения задач, контролируют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процесс и результат деятельности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66" w:type="dxa"/>
            <w:gridSpan w:val="14"/>
          </w:tcPr>
          <w:p w:rsidR="007D562E" w:rsidRPr="00945D5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45D5C">
              <w:rPr>
                <w:bCs/>
                <w:kern w:val="28"/>
                <w:sz w:val="18"/>
                <w:szCs w:val="18"/>
              </w:rPr>
              <w:t>Особенности развития Руси в данный период и взаимодействия с Золотой Ордой. Рассмотреть особенности развития родного края в данный период.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Монгольской империи.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proofErr w:type="spellStart"/>
            <w:r w:rsidRPr="00147A8E">
              <w:rPr>
                <w:rFonts w:ascii="Times New Roman" w:hAnsi="Times New Roman"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выделяют и формулируют познавательные цели, используют общие приемы решения задач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мультимедийное </w:t>
            </w:r>
            <w:r>
              <w:rPr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proofErr w:type="spellStart"/>
            <w:r w:rsidRPr="00147A8E">
              <w:rPr>
                <w:rFonts w:ascii="Times New Roman" w:hAnsi="Times New Roman"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Батыя, характеризовать последствия монголо-татарского нашествия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 Русь, выделять основные события в хронологическом порядке.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создают алгоритмы деятельности при решении проблемы различного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характера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7D562E" w:rsidRPr="00842EA8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 урока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6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бед А. Невского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 чем выражалась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зависимость русских земель от Золотой Орды;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виях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познавательный интерес к новым способам решения задач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литовских князей;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7D562E" w:rsidRPr="00842EA8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proofErr w:type="spellStart"/>
            <w:r w:rsidRPr="00842EA8">
              <w:rPr>
                <w:rFonts w:ascii="Times New Roman" w:hAnsi="Times New Roman"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Калиты;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честве при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7D562E" w:rsidRPr="0097587C" w:rsidTr="007D562E">
        <w:trPr>
          <w:trHeight w:val="7208"/>
        </w:trPr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7D562E" w:rsidRPr="00BA01B7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7D562E" w:rsidRPr="00945D5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proofErr w:type="spellStart"/>
            <w:r w:rsidRPr="00BA01B7">
              <w:rPr>
                <w:rFonts w:ascii="Times New Roman" w:hAnsi="Times New Roman"/>
                <w:sz w:val="18"/>
                <w:szCs w:val="18"/>
              </w:rPr>
              <w:t>учащимися</w:t>
            </w: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7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55, карта, сообщение или презентация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67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7D562E" w:rsidRPr="00945D5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  <w:r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XIII — XIV </w:t>
            </w:r>
            <w:proofErr w:type="spell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ориентированный взгляд на мир в единстве и разнообразии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народов, культур и религий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7D562E" w:rsidRPr="0097587C" w:rsidTr="007D562E">
        <w:trPr>
          <w:trHeight w:val="3097"/>
        </w:trPr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юменский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край в истории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 культуре Руси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567" w:type="dxa"/>
            <w:gridSpan w:val="2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и проектной работы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Тетрадь, ручка, карандаш, мультимедийное оборудование, сообщения учащихся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985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сообщения о прошлом Тульского края, его роли в истории м культуре Руси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  <w:r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знаково-символические средства, в том числе модели и схемы для решения познавательных задач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-обобщающий урок по теме IV «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67" w:type="dxa"/>
            <w:gridSpan w:val="2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  <w:gridSpan w:val="2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проверочные задания по истории России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данного периода (в т.ч. по образцу заданий ОГЭ;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D562E" w:rsidRPr="00147A8E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воспринимают предложения и оценку учителей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наиболее эффективные способ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решения задач, контролируют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процесс и результат деятельности</w:t>
            </w:r>
          </w:p>
          <w:p w:rsidR="007D562E" w:rsidRPr="00147A8E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466" w:type="dxa"/>
            <w:gridSpan w:val="14"/>
          </w:tcPr>
          <w:p w:rsidR="007D562E" w:rsidRPr="00BD2CA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D2CAE">
              <w:rPr>
                <w:b/>
                <w:bCs/>
                <w:kern w:val="28"/>
                <w:sz w:val="18"/>
                <w:szCs w:val="18"/>
              </w:rPr>
              <w:t xml:space="preserve">Цель: </w:t>
            </w:r>
            <w:r w:rsidRPr="00BD2CAE">
              <w:rPr>
                <w:bCs/>
                <w:kern w:val="28"/>
                <w:sz w:val="18"/>
                <w:szCs w:val="18"/>
              </w:rPr>
              <w:t>Показать процесс формирования централизованного Российского государства как закономерное явление общемирового порядка, выделить особенности   российской государственности, показать значение исторической борьбы русского народа за независимость. Сформировать представление о России как о многонациональном и многоконфессиональном государстве. Рассмотреть особенности развития родного края в данный период.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Русские земли на политической карте Европы и мира в на-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чале XV в.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</w:t>
            </w:r>
          </w:p>
        </w:tc>
        <w:tc>
          <w:tcPr>
            <w:tcW w:w="850" w:type="dxa"/>
            <w:gridSpan w:val="3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</w:t>
            </w:r>
          </w:p>
        </w:tc>
        <w:tc>
          <w:tcPr>
            <w:tcW w:w="850" w:type="dxa"/>
            <w:gridSpan w:val="3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расширение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территории Московского княжества;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ДинастияМосковских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князей»;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7D562E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войны, причины победы Василия II Темного;</w:t>
            </w:r>
          </w:p>
          <w:p w:rsidR="007D562E" w:rsidRPr="00F34BB8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рефлексию</w:t>
            </w:r>
            <w:proofErr w:type="spellEnd"/>
            <w:r w:rsidRPr="00F34BB8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843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 : поместье, помещик, служилые люди,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850" w:type="dxa"/>
            <w:gridSpan w:val="3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чувств других людей и сопереживание им.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850" w:type="dxa"/>
            <w:gridSpan w:val="3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процесса становления единого Русского государства;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7D562E" w:rsidRPr="00A11801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843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позицию партнёра в общении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</w:t>
            </w:r>
          </w:p>
        </w:tc>
        <w:tc>
          <w:tcPr>
            <w:tcW w:w="1418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94, сообщения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850" w:type="dxa"/>
            <w:gridSpan w:val="3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собственное мнение и позицию.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установленные правила в планировании и в контроле способа решения, осуществляют пошаговый и итоговый контроль.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96-101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850" w:type="dxa"/>
            <w:gridSpan w:val="3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7D562E" w:rsidRPr="0097587C" w:rsidRDefault="007D562E" w:rsidP="007D562E">
            <w:pPr>
              <w:pStyle w:val="western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 подготовленными сообщениями, обсуждать выступления учащихся, оценивать свои достижения. 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свои действия в соответствии с поставленной задачей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условиями ее реализации, оценивают правильность выполнения действия.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понимание чувств других людей и сопереживание им.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101-106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850" w:type="dxa"/>
            <w:gridSpan w:val="3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843" w:type="dxa"/>
          </w:tcPr>
          <w:p w:rsidR="007D562E" w:rsidRPr="0097587C" w:rsidRDefault="007D562E" w:rsidP="007D562E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</w:t>
            </w:r>
            <w:proofErr w:type="spellEnd"/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7D562E" w:rsidRPr="0097587C" w:rsidRDefault="007D562E" w:rsidP="007D562E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8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7D562E" w:rsidRPr="0097587C" w:rsidTr="007D562E"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Повторитель-</w:t>
            </w:r>
          </w:p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850" w:type="dxa"/>
            <w:gridSpan w:val="3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7D562E" w:rsidRPr="00D5608C" w:rsidRDefault="007D562E" w:rsidP="007D562E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значении наследия XV вв. для современного общества;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т.ч. по типологии ОГЭ);</w:t>
            </w:r>
          </w:p>
          <w:p w:rsidR="007D562E" w:rsidRPr="0097587C" w:rsidRDefault="007D562E" w:rsidP="007D56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2E" w:rsidRPr="0097587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определять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термины, изученные по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spell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spell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в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8" w:type="dxa"/>
            <w:gridSpan w:val="2"/>
          </w:tcPr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эмоционально- нравстве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7D562E" w:rsidRPr="0097587C" w:rsidRDefault="007D562E" w:rsidP="007D56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D562E" w:rsidRPr="0097587C" w:rsidTr="007D562E">
        <w:tc>
          <w:tcPr>
            <w:tcW w:w="425" w:type="dxa"/>
          </w:tcPr>
          <w:p w:rsidR="007D562E" w:rsidRPr="00BD2CA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D2CAE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560" w:type="dxa"/>
          </w:tcPr>
          <w:p w:rsidR="007D562E" w:rsidRPr="00BD2CAE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D2C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Контрольно-обобщающий  урок по теме </w:t>
            </w:r>
            <w:r w:rsidRPr="00BD2CAE">
              <w:rPr>
                <w:rFonts w:ascii="Times New Roman" w:hAnsi="Times New Roman"/>
                <w:b/>
                <w:sz w:val="18"/>
                <w:szCs w:val="18"/>
              </w:rPr>
              <w:t xml:space="preserve">«История России с древнейших времен до </w:t>
            </w:r>
            <w:proofErr w:type="spellStart"/>
            <w:r w:rsidRPr="00BD2CAE">
              <w:rPr>
                <w:rFonts w:ascii="Times New Roman" w:hAnsi="Times New Roman"/>
                <w:b/>
                <w:sz w:val="18"/>
                <w:szCs w:val="18"/>
              </w:rPr>
              <w:t>концаХ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Pr="00BD2CAE">
              <w:rPr>
                <w:rFonts w:ascii="Times New Roman" w:hAnsi="Times New Roman"/>
                <w:b/>
                <w:sz w:val="18"/>
                <w:szCs w:val="18"/>
              </w:rPr>
              <w:t xml:space="preserve"> века»</w:t>
            </w:r>
          </w:p>
        </w:tc>
        <w:tc>
          <w:tcPr>
            <w:tcW w:w="425" w:type="dxa"/>
          </w:tcPr>
          <w:p w:rsidR="007D562E" w:rsidRPr="0097587C" w:rsidRDefault="007D562E" w:rsidP="007D562E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D562E" w:rsidRPr="0097587C" w:rsidRDefault="005E4271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</w:tc>
        <w:tc>
          <w:tcPr>
            <w:tcW w:w="850" w:type="dxa"/>
            <w:gridSpan w:val="3"/>
          </w:tcPr>
          <w:p w:rsidR="007D562E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тестирование</w:t>
            </w:r>
          </w:p>
        </w:tc>
        <w:tc>
          <w:tcPr>
            <w:tcW w:w="2552" w:type="dxa"/>
          </w:tcPr>
          <w:p w:rsidR="007D562E" w:rsidRPr="0097587C" w:rsidRDefault="007D562E" w:rsidP="007D562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исторический материал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AE">
              <w:rPr>
                <w:rFonts w:ascii="Times New Roman" w:hAnsi="Times New Roman"/>
                <w:b/>
                <w:sz w:val="18"/>
                <w:szCs w:val="18"/>
              </w:rPr>
              <w:t xml:space="preserve">«История России с древнейших времен до </w:t>
            </w:r>
            <w:proofErr w:type="spellStart"/>
            <w:r w:rsidRPr="00BD2CAE">
              <w:rPr>
                <w:rFonts w:ascii="Times New Roman" w:hAnsi="Times New Roman"/>
                <w:b/>
                <w:sz w:val="18"/>
                <w:szCs w:val="18"/>
              </w:rPr>
              <w:t>концаХ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Pr="00BD2CAE">
              <w:rPr>
                <w:rFonts w:ascii="Times New Roman" w:hAnsi="Times New Roman"/>
                <w:b/>
                <w:sz w:val="18"/>
                <w:szCs w:val="18"/>
              </w:rPr>
              <w:t xml:space="preserve"> века»</w:t>
            </w:r>
          </w:p>
        </w:tc>
        <w:tc>
          <w:tcPr>
            <w:tcW w:w="1276" w:type="dxa"/>
          </w:tcPr>
          <w:p w:rsidR="007D562E" w:rsidRPr="00BE3FE6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2E" w:rsidRPr="00D5608C" w:rsidRDefault="007D562E" w:rsidP="007D562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pacing w:val="-1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воспринимают предложения и оценку учителей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наиболее эффективные способ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решения задач, контролируют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процесс и результат деятельности</w:t>
            </w:r>
          </w:p>
          <w:p w:rsidR="007D562E" w:rsidRPr="00147A8E" w:rsidRDefault="007D562E" w:rsidP="007D56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D562E" w:rsidRPr="0097587C" w:rsidRDefault="007D562E" w:rsidP="007D5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562E" w:rsidRPr="0097587C" w:rsidRDefault="007D562E" w:rsidP="007D562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7D562E" w:rsidRPr="00264E9E" w:rsidRDefault="007D562E" w:rsidP="007D562E">
      <w:pPr>
        <w:pStyle w:val="western"/>
        <w:spacing w:after="0"/>
        <w:jc w:val="both"/>
      </w:pPr>
    </w:p>
    <w:p w:rsidR="007D562E" w:rsidRDefault="007D562E" w:rsidP="007D562E"/>
    <w:p w:rsidR="00633BB4" w:rsidRDefault="00633BB4"/>
    <w:sectPr w:rsidR="00633BB4" w:rsidSect="00650B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A3FA9"/>
    <w:rsid w:val="00045BFF"/>
    <w:rsid w:val="00051189"/>
    <w:rsid w:val="000526CF"/>
    <w:rsid w:val="000710FF"/>
    <w:rsid w:val="000A5B60"/>
    <w:rsid w:val="000B3958"/>
    <w:rsid w:val="0013408C"/>
    <w:rsid w:val="00147A8E"/>
    <w:rsid w:val="00175483"/>
    <w:rsid w:val="001929EF"/>
    <w:rsid w:val="001A4DB7"/>
    <w:rsid w:val="001C1FB2"/>
    <w:rsid w:val="00225336"/>
    <w:rsid w:val="00244E76"/>
    <w:rsid w:val="00245F35"/>
    <w:rsid w:val="00255631"/>
    <w:rsid w:val="002731BF"/>
    <w:rsid w:val="002827F3"/>
    <w:rsid w:val="002C4E63"/>
    <w:rsid w:val="002C50BD"/>
    <w:rsid w:val="002D3D4E"/>
    <w:rsid w:val="003A471F"/>
    <w:rsid w:val="003F2600"/>
    <w:rsid w:val="00402362"/>
    <w:rsid w:val="00425E36"/>
    <w:rsid w:val="00435770"/>
    <w:rsid w:val="00474884"/>
    <w:rsid w:val="004D3F2E"/>
    <w:rsid w:val="004F3B15"/>
    <w:rsid w:val="005E4271"/>
    <w:rsid w:val="005F34A4"/>
    <w:rsid w:val="00633BB4"/>
    <w:rsid w:val="00650BC0"/>
    <w:rsid w:val="006571E0"/>
    <w:rsid w:val="006712A8"/>
    <w:rsid w:val="006C36E3"/>
    <w:rsid w:val="00743A3E"/>
    <w:rsid w:val="00747793"/>
    <w:rsid w:val="007904B1"/>
    <w:rsid w:val="0079136B"/>
    <w:rsid w:val="007D0973"/>
    <w:rsid w:val="007D562E"/>
    <w:rsid w:val="008063F9"/>
    <w:rsid w:val="008375E7"/>
    <w:rsid w:val="00842EA8"/>
    <w:rsid w:val="00847868"/>
    <w:rsid w:val="008D1066"/>
    <w:rsid w:val="008F0D5A"/>
    <w:rsid w:val="009162A5"/>
    <w:rsid w:val="00945D5C"/>
    <w:rsid w:val="00970AC1"/>
    <w:rsid w:val="0097587C"/>
    <w:rsid w:val="00A11801"/>
    <w:rsid w:val="00A21B2D"/>
    <w:rsid w:val="00A74DBF"/>
    <w:rsid w:val="00AA755C"/>
    <w:rsid w:val="00AD6632"/>
    <w:rsid w:val="00AE443A"/>
    <w:rsid w:val="00AF422B"/>
    <w:rsid w:val="00BA01B7"/>
    <w:rsid w:val="00BD2CAE"/>
    <w:rsid w:val="00BD5832"/>
    <w:rsid w:val="00BE3FE6"/>
    <w:rsid w:val="00BF4B73"/>
    <w:rsid w:val="00C26EB1"/>
    <w:rsid w:val="00C37BA5"/>
    <w:rsid w:val="00C6583D"/>
    <w:rsid w:val="00CA3FA9"/>
    <w:rsid w:val="00CB7F22"/>
    <w:rsid w:val="00D5608C"/>
    <w:rsid w:val="00D611C6"/>
    <w:rsid w:val="00D64465"/>
    <w:rsid w:val="00E75181"/>
    <w:rsid w:val="00E75B1E"/>
    <w:rsid w:val="00EB636E"/>
    <w:rsid w:val="00F34BB8"/>
    <w:rsid w:val="00F45099"/>
    <w:rsid w:val="00F907CE"/>
    <w:rsid w:val="00F978CA"/>
    <w:rsid w:val="00FD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uiPriority w:val="1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7" Type="http://schemas.openxmlformats.org/officeDocument/2006/relationships/hyperlink" Target="http://prodigi.bl.uk/illcat/record.asp?MSID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-nevskiy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ttp.V/gramo-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lib.pushkinskijdom.ru/Def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671B-6990-45D9-8678-1E7F3FCA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52</Pages>
  <Words>21798</Words>
  <Characters>124255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Сизикова</cp:lastModifiedBy>
  <cp:revision>9</cp:revision>
  <cp:lastPrinted>2017-03-06T02:43:00Z</cp:lastPrinted>
  <dcterms:created xsi:type="dcterms:W3CDTF">2017-03-02T12:49:00Z</dcterms:created>
  <dcterms:modified xsi:type="dcterms:W3CDTF">2017-03-06T14:34:00Z</dcterms:modified>
</cp:coreProperties>
</file>