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F6" w:rsidRPr="0079296A" w:rsidRDefault="002B687D" w:rsidP="00C06F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мнемонических приёмов в словарно-орфографической работе в начальной школе.</w:t>
      </w:r>
      <w:r w:rsidR="00C06FF6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</w:p>
    <w:p w:rsidR="00C06FF6" w:rsidRPr="0079296A" w:rsidRDefault="00C06FF6" w:rsidP="0079296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Учитель начальных классов </w:t>
      </w:r>
      <w:proofErr w:type="spellStart"/>
      <w:r w:rsidRPr="0079296A">
        <w:rPr>
          <w:rFonts w:ascii="Times New Roman" w:hAnsi="Times New Roman" w:cs="Times New Roman"/>
          <w:sz w:val="24"/>
          <w:szCs w:val="24"/>
          <w:lang w:val="ru-RU"/>
        </w:rPr>
        <w:t>Середкина</w:t>
      </w:r>
      <w:proofErr w:type="spellEnd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Тамара Владимировна</w:t>
      </w:r>
    </w:p>
    <w:p w:rsidR="00C06FF6" w:rsidRPr="0079296A" w:rsidRDefault="00C06FF6" w:rsidP="0079296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МАОУ СОШ №65 </w:t>
      </w:r>
      <w:proofErr w:type="spellStart"/>
      <w:r w:rsidRPr="0079296A">
        <w:rPr>
          <w:rFonts w:ascii="Times New Roman" w:hAnsi="Times New Roman" w:cs="Times New Roman"/>
          <w:sz w:val="24"/>
          <w:szCs w:val="24"/>
          <w:lang w:val="ru-RU"/>
        </w:rPr>
        <w:t>гТюмень</w:t>
      </w:r>
      <w:proofErr w:type="spellEnd"/>
    </w:p>
    <w:p w:rsidR="00684581" w:rsidRPr="0079296A" w:rsidRDefault="00684581" w:rsidP="007929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49F1" w:rsidRPr="0079296A" w:rsidRDefault="00684581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Проблема формирования навыка правописания непроверяемых орфограмм всегда актуальна.</w:t>
      </w:r>
    </w:p>
    <w:p w:rsidR="000C49F1" w:rsidRPr="0079296A" w:rsidRDefault="00684581" w:rsidP="002B687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96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Какую букву гласного или согласного звука писать в слабой позиции? Как ее запомнить?</w:t>
      </w:r>
    </w:p>
    <w:p w:rsidR="00684581" w:rsidRPr="0079296A" w:rsidRDefault="00684581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своей работе </w:t>
      </w:r>
      <w:r w:rsidR="005E10F2"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использую 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мнемонические приёмы. </w:t>
      </w:r>
    </w:p>
    <w:p w:rsidR="002B687D" w:rsidRPr="0079296A" w:rsidRDefault="004021B2" w:rsidP="002B687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  “мнемоника”  происходи</w:t>
      </w:r>
      <w:r w:rsidR="002B687D"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от греческого “</w:t>
      </w:r>
      <w:proofErr w:type="spellStart"/>
      <w:r w:rsidR="002B687D" w:rsidRPr="0079296A">
        <w:rPr>
          <w:rFonts w:ascii="Times New Roman" w:eastAsia="Times New Roman" w:hAnsi="Times New Roman" w:cs="Times New Roman"/>
          <w:sz w:val="24"/>
          <w:szCs w:val="24"/>
          <w:lang w:eastAsia="ru-RU"/>
        </w:rPr>
        <w:t>mnemonikon</w:t>
      </w:r>
      <w:proofErr w:type="spellEnd"/>
      <w:r w:rsidR="002B687D"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 – искусство запоминания. Совокупность приемов и способов, облегчающих запоминание и увеличивающих объем памяти путем образования искусственных</w:t>
      </w:r>
      <w:r w:rsidR="002B687D" w:rsidRPr="0079296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="002B687D" w:rsidRPr="00792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ассоциаций.</w:t>
      </w:r>
    </w:p>
    <w:p w:rsidR="002B687D" w:rsidRPr="0079296A" w:rsidRDefault="004021B2" w:rsidP="002B687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Приём </w:t>
      </w:r>
      <w:r w:rsidR="002B687D" w:rsidRPr="00792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графичес</w:t>
      </w: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>кие</w:t>
      </w:r>
      <w:r w:rsidR="002B687D" w:rsidRPr="00792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ассоц</w:t>
      </w: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>иации</w:t>
      </w:r>
    </w:p>
    <w:p w:rsidR="004021B2" w:rsidRPr="0079296A" w:rsidRDefault="004021B2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При применении составляется рисунок, который хорошо запоминается и обыгрывается запоминаемая буква. </w:t>
      </w:r>
    </w:p>
    <w:p w:rsidR="000C49F1" w:rsidRPr="0079296A" w:rsidRDefault="000C49F1" w:rsidP="000C49F1">
      <w:pPr>
        <w:keepNext/>
        <w:framePr w:dropCap="drop" w:lines="4" w:h="871" w:hRule="exact" w:wrap="around" w:vAnchor="text" w:hAnchor="page" w:x="1741" w:y="204"/>
        <w:spacing w:after="0" w:line="871" w:lineRule="exact"/>
        <w:jc w:val="center"/>
        <w:textAlignment w:val="baseline"/>
        <w:rPr>
          <w:rFonts w:ascii="Times New Roman" w:hAnsi="Times New Roman" w:cs="Times New Roman"/>
          <w:b/>
          <w:position w:val="14"/>
          <w:sz w:val="24"/>
          <w:szCs w:val="24"/>
          <w:lang w:val="ru-RU"/>
        </w:rPr>
      </w:pPr>
    </w:p>
    <w:p w:rsidR="000C49F1" w:rsidRPr="0079296A" w:rsidRDefault="009F0360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7.05pt;margin-top:3.75pt;width:110.7pt;height:87.3pt;z-index:251668480;mso-width-relative:margin;mso-height-relative:margin">
            <v:textbox style="mso-next-textbox:#_x0000_s1032">
              <w:txbxContent>
                <w:p w:rsidR="000C6894" w:rsidRPr="000C49F1" w:rsidRDefault="000C6894" w:rsidP="000C6894">
                  <w:pPr>
                    <w:keepNext/>
                    <w:spacing w:after="0" w:line="1947" w:lineRule="exact"/>
                    <w:textAlignment w:val="baseline"/>
                    <w:rPr>
                      <w:rFonts w:ascii="Times New Roman" w:hAnsi="Times New Roman" w:cs="Times New Roman"/>
                      <w:b/>
                      <w:position w:val="38"/>
                      <w:sz w:val="24"/>
                      <w:szCs w:val="24"/>
                      <w:lang w:val="ru-RU"/>
                    </w:rPr>
                  </w:pPr>
                  <w:r w:rsidRPr="000C49F1">
                    <w:rPr>
                      <w:rFonts w:ascii="Times New Roman" w:hAnsi="Times New Roman" w:cs="Times New Roman"/>
                      <w:b/>
                      <w:position w:val="38"/>
                      <w:sz w:val="24"/>
                      <w:szCs w:val="24"/>
                      <w:lang w:val="ru-RU"/>
                    </w:rPr>
                    <w:t xml:space="preserve"> учит</w:t>
                  </w:r>
                  <w:r w:rsidRPr="000C49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398272" cy="528680"/>
                        <wp:effectExtent l="19050" t="0" r="1778" b="0"/>
                        <wp:docPr id="26" name="Рисунок 22" descr="http://im6-tub-ru.yandex.net/i?id=194229675-2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6-tub-ru.yandex.net/i?id=194229675-2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322" cy="530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894" w:rsidRPr="000C49F1" w:rsidRDefault="000C6894" w:rsidP="000C68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C6894" w:rsidRPr="000C49F1" w:rsidRDefault="000C6894" w:rsidP="000C68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C6894" w:rsidRDefault="000C689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30" type="#_x0000_t202" style="position:absolute;left:0;text-align:left;margin-left:5.45pt;margin-top:3.75pt;width:132.8pt;height:87.3pt;z-index:251664384;mso-height-percent:200;mso-height-percent:200;mso-width-relative:margin;mso-height-relative:margin">
            <v:textbox style="mso-fit-shape-to-text:t">
              <w:txbxContent>
                <w:p w:rsidR="000C6894" w:rsidRDefault="000C6894">
                  <w:pPr>
                    <w:rPr>
                      <w:lang w:val="ru-RU"/>
                    </w:rPr>
                  </w:pPr>
                  <w:proofErr w:type="spellStart"/>
                  <w:r w:rsidRPr="000C49F1">
                    <w:rPr>
                      <w:rFonts w:ascii="Times New Roman" w:hAnsi="Times New Roman" w:cs="Times New Roman"/>
                      <w:b/>
                      <w:position w:val="14"/>
                      <w:sz w:val="24"/>
                      <w:szCs w:val="24"/>
                      <w:lang w:val="ru-RU"/>
                    </w:rPr>
                    <w:t>ябл</w:t>
                  </w:r>
                  <w:proofErr w:type="spellEnd"/>
                  <w:r w:rsidRPr="000C49F1">
                    <w:rPr>
                      <w:rFonts w:ascii="Times New Roman" w:hAnsi="Times New Roman" w:cs="Times New Roman"/>
                      <w:noProof/>
                      <w:position w:val="1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0C49F1">
                    <w:rPr>
                      <w:rFonts w:ascii="Times New Roman" w:hAnsi="Times New Roman" w:cs="Times New Roman"/>
                      <w:b/>
                      <w:noProof/>
                      <w:position w:val="14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452600" cy="342948"/>
                        <wp:effectExtent l="19050" t="0" r="4600" b="0"/>
                        <wp:docPr id="21" name="Рисунок 4" descr="http://im7-tub-ru.yandex.net/i?id=465139799-4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7-tub-ru.yandex.net/i?id=465139799-4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637" cy="342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49F1">
                    <w:rPr>
                      <w:rFonts w:ascii="Times New Roman" w:hAnsi="Times New Roman" w:cs="Times New Roman"/>
                      <w:b/>
                      <w:position w:val="14"/>
                      <w:sz w:val="24"/>
                      <w:szCs w:val="24"/>
                      <w:lang w:val="ru-RU"/>
                    </w:rPr>
                    <w:t>к</w:t>
                  </w:r>
                  <w:r w:rsidRPr="000C6894">
                    <w:rPr>
                      <w:rFonts w:ascii="Times New Roman" w:hAnsi="Times New Roman" w:cs="Times New Roman"/>
                      <w:b/>
                      <w:position w:val="14"/>
                      <w:sz w:val="24"/>
                      <w:szCs w:val="24"/>
                    </w:rPr>
                    <w:t xml:space="preserve"> </w:t>
                  </w:r>
                  <w:r w:rsidRPr="000C6894">
                    <w:rPr>
                      <w:rFonts w:ascii="Times New Roman" w:hAnsi="Times New Roman" w:cs="Times New Roman"/>
                      <w:b/>
                      <w:noProof/>
                      <w:position w:val="14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452600" cy="342948"/>
                        <wp:effectExtent l="19050" t="0" r="4600" b="0"/>
                        <wp:docPr id="29" name="Рисунок 4" descr="http://im7-tub-ru.yandex.net/i?id=465139799-4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7-tub-ru.yandex.net/i?id=465139799-4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028" cy="345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31" type="#_x0000_t202" style="position:absolute;left:0;text-align:left;margin-left:347.7pt;margin-top:3.75pt;width:112.95pt;height:55.6pt;z-index:251666432;mso-width-relative:margin;mso-height-relative:margin">
            <v:textbox>
              <w:txbxContent>
                <w:p w:rsidR="000C6894" w:rsidRDefault="000C6894">
                  <w:pPr>
                    <w:rPr>
                      <w:lang w:val="ru-RU"/>
                    </w:rPr>
                  </w:pPr>
                  <w:proofErr w:type="gramStart"/>
                  <w:r w:rsidRPr="000C49F1">
                    <w:rPr>
                      <w:rFonts w:ascii="Times New Roman" w:hAnsi="Times New Roman" w:cs="Times New Roman"/>
                      <w:b/>
                      <w:position w:val="-4"/>
                      <w:sz w:val="24"/>
                      <w:szCs w:val="24"/>
                      <w:lang w:val="ru-RU"/>
                    </w:rPr>
                    <w:t>м</w:t>
                  </w:r>
                  <w:proofErr w:type="gramEnd"/>
                  <w:r w:rsidRPr="000C49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17297" cy="312508"/>
                        <wp:effectExtent l="19050" t="0" r="0" b="0"/>
                        <wp:docPr id="24" name="Рисунок 7" descr="http://im6-tub-ru.yandex.net/i?id=258991029-2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6-tub-ru.yandex.net/i?id=258991029-2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19075" cy="31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49F1">
                    <w:rPr>
                      <w:rFonts w:ascii="Times New Roman" w:hAnsi="Times New Roman" w:cs="Times New Roman"/>
                      <w:b/>
                      <w:position w:val="-4"/>
                      <w:sz w:val="24"/>
                      <w:szCs w:val="24"/>
                      <w:lang w:val="ru-RU"/>
                    </w:rPr>
                    <w:t>роз</w:t>
                  </w:r>
                </w:p>
              </w:txbxContent>
            </v:textbox>
          </v:shape>
        </w:pict>
      </w:r>
    </w:p>
    <w:p w:rsidR="000C49F1" w:rsidRPr="0079296A" w:rsidRDefault="000C49F1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49F1" w:rsidRPr="0079296A" w:rsidRDefault="000C49F1" w:rsidP="000C49F1">
      <w:pPr>
        <w:keepNext/>
        <w:framePr w:dropCap="drop" w:lines="3" w:wrap="around" w:vAnchor="text" w:hAnchor="page" w:x="1741" w:y="246"/>
        <w:spacing w:after="0" w:line="1947" w:lineRule="exact"/>
        <w:jc w:val="center"/>
        <w:textAlignment w:val="baseline"/>
        <w:rPr>
          <w:rFonts w:ascii="Times New Roman" w:hAnsi="Times New Roman" w:cs="Times New Roman"/>
          <w:b/>
          <w:position w:val="-4"/>
          <w:sz w:val="24"/>
          <w:szCs w:val="24"/>
          <w:lang w:val="ru-RU"/>
        </w:rPr>
      </w:pPr>
    </w:p>
    <w:p w:rsidR="000C49F1" w:rsidRPr="0079296A" w:rsidRDefault="000C49F1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49F1" w:rsidRPr="0079296A" w:rsidRDefault="009F0360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33" type="#_x0000_t202" style="position:absolute;left:0;text-align:left;margin-left:17.55pt;margin-top:21.7pt;width:131.25pt;height:89.8pt;z-index:251670528;mso-width-relative:margin;mso-height-relative:margin">
            <v:textbox style="mso-next-textbox:#_x0000_s1033">
              <w:txbxContent>
                <w:p w:rsidR="000C6894" w:rsidRPr="000C49F1" w:rsidRDefault="000C6894" w:rsidP="000C6894">
                  <w:pPr>
                    <w:keepNext/>
                    <w:spacing w:after="0" w:line="1947" w:lineRule="exact"/>
                    <w:textAlignment w:val="baseline"/>
                    <w:rPr>
                      <w:rFonts w:ascii="Times New Roman" w:hAnsi="Times New Roman" w:cs="Times New Roman"/>
                      <w:b/>
                      <w:position w:val="37"/>
                      <w:sz w:val="24"/>
                      <w:szCs w:val="24"/>
                    </w:rPr>
                  </w:pPr>
                  <w:r w:rsidRPr="000C49F1">
                    <w:rPr>
                      <w:rFonts w:ascii="Times New Roman" w:hAnsi="Times New Roman" w:cs="Times New Roman"/>
                      <w:b/>
                      <w:position w:val="37"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0C49F1">
                    <w:rPr>
                      <w:rFonts w:ascii="Times New Roman" w:hAnsi="Times New Roman" w:cs="Times New Roman"/>
                      <w:b/>
                      <w:position w:val="37"/>
                      <w:sz w:val="24"/>
                      <w:szCs w:val="24"/>
                    </w:rPr>
                    <w:t>р</w:t>
                  </w:r>
                  <w:r w:rsidRPr="000C49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476250" cy="414338"/>
                        <wp:effectExtent l="19050" t="0" r="0" b="0"/>
                        <wp:docPr id="27" name="Рисунок 28" descr="http://im5-tub-ru.yandex.net/i?id=345683797-18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5-tub-ru.yandex.net/i?id=345683797-18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341" cy="417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49F1">
                    <w:rPr>
                      <w:rFonts w:ascii="Times New Roman" w:hAnsi="Times New Roman" w:cs="Times New Roman"/>
                      <w:b/>
                      <w:position w:val="37"/>
                      <w:sz w:val="24"/>
                      <w:szCs w:val="24"/>
                    </w:rPr>
                    <w:t>машка</w:t>
                  </w:r>
                </w:p>
                <w:p w:rsidR="000C6894" w:rsidRPr="000C49F1" w:rsidRDefault="000C6894" w:rsidP="000C68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C6894" w:rsidRPr="000C49F1" w:rsidRDefault="000C6894" w:rsidP="000C6894">
                  <w:pPr>
                    <w:keepNext/>
                    <w:spacing w:after="0" w:line="1947" w:lineRule="exact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position w:val="-2"/>
                      <w:sz w:val="24"/>
                      <w:szCs w:val="24"/>
                      <w:lang w:val="ru-RU"/>
                    </w:rPr>
                  </w:pPr>
                </w:p>
                <w:p w:rsidR="000C6894" w:rsidRDefault="000C689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021B2" w:rsidRPr="0079296A" w:rsidRDefault="009F0360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34" type="#_x0000_t202" style="position:absolute;left:0;text-align:left;margin-left:287.15pt;margin-top:16.7pt;width:130.85pt;height:65.25pt;z-index:251672576;mso-width-relative:margin;mso-height-relative:margin">
            <v:textbox>
              <w:txbxContent>
                <w:p w:rsidR="00505BDD" w:rsidRDefault="00505BDD">
                  <w:pPr>
                    <w:rPr>
                      <w:lang w:val="ru-RU"/>
                    </w:rPr>
                  </w:pPr>
                  <w:r w:rsidRPr="000C49F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733425" cy="520899"/>
                        <wp:effectExtent l="19050" t="0" r="9525" b="0"/>
                        <wp:docPr id="30" name="Рисунок 31" descr="http://im4-tub-ru.yandex.net/i?id=68781554-0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http://im4-tub-ru.yandex.net/i?id=68781554-0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520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Pr="000C49F1">
                    <w:rPr>
                      <w:rFonts w:ascii="Times New Roman" w:hAnsi="Times New Roman" w:cs="Times New Roman"/>
                      <w:b/>
                      <w:position w:val="37"/>
                      <w:sz w:val="24"/>
                      <w:szCs w:val="24"/>
                    </w:rPr>
                    <w:t>рех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021B2" w:rsidRPr="0079296A" w:rsidRDefault="004021B2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21B2" w:rsidRPr="0079296A" w:rsidRDefault="004021B2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21B2" w:rsidRPr="0079296A" w:rsidRDefault="004021B2" w:rsidP="000C49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21B2" w:rsidRPr="0079296A" w:rsidRDefault="004021B2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>Метод звуковых ассоциаций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296A">
        <w:rPr>
          <w:rFonts w:ascii="Times New Roman" w:hAnsi="Times New Roman" w:cs="Times New Roman"/>
          <w:sz w:val="24"/>
          <w:szCs w:val="24"/>
          <w:lang w:val="ru-RU"/>
        </w:rPr>
        <w:t>предпочителен</w:t>
      </w:r>
      <w:proofErr w:type="spellEnd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в тех случаях</w:t>
      </w:r>
      <w:proofErr w:type="gramStart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9296A">
        <w:rPr>
          <w:rFonts w:ascii="Times New Roman" w:hAnsi="Times New Roman" w:cs="Times New Roman"/>
          <w:sz w:val="24"/>
          <w:szCs w:val="24"/>
          <w:lang w:val="ru-RU"/>
        </w:rPr>
        <w:t>когда фраза из созвучия  и слова из орфографического словаря особенно удачны</w:t>
      </w:r>
      <w:r w:rsidR="007929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BDD" w:rsidRPr="0079296A" w:rsidRDefault="00505BDD" w:rsidP="00505B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***</w:t>
      </w:r>
    </w:p>
    <w:p w:rsidR="002B687D" w:rsidRPr="0079296A" w:rsidRDefault="002B687D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Чтобы слово не зубрить</w:t>
      </w:r>
      <w:proofErr w:type="gramStart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2B687D" w:rsidRPr="0079296A" w:rsidRDefault="002B687D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Попусту не мучиться</w:t>
      </w:r>
    </w:p>
    <w:p w:rsidR="002B687D" w:rsidRPr="0079296A" w:rsidRDefault="002B687D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Сочиняем мы подсказки,</w:t>
      </w:r>
    </w:p>
    <w:p w:rsidR="002B687D" w:rsidRPr="0079296A" w:rsidRDefault="002B687D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Всё у нас получиться!</w:t>
      </w:r>
    </w:p>
    <w:p w:rsidR="00DF1792" w:rsidRPr="0079296A" w:rsidRDefault="00505BDD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***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Солнышко на</w:t>
      </w:r>
      <w:proofErr w:type="gramStart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похоже,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296A">
        <w:rPr>
          <w:rFonts w:ascii="Times New Roman" w:hAnsi="Times New Roman" w:cs="Times New Roman"/>
          <w:sz w:val="24"/>
          <w:szCs w:val="24"/>
          <w:lang w:val="ru-RU"/>
        </w:rPr>
        <w:lastRenderedPageBreak/>
        <w:t>О</w:t>
      </w:r>
      <w:proofErr w:type="gramEnd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в погоде пишем тоже</w:t>
      </w:r>
    </w:p>
    <w:p w:rsidR="004021B2" w:rsidRPr="0079296A" w:rsidRDefault="00505BDD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***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Чтоб не обиделась корова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И не прокисло молоко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Мы оба этих трудных слова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Напишем в корне  с буквой « о»</w:t>
      </w:r>
    </w:p>
    <w:p w:rsidR="004021B2" w:rsidRPr="0079296A" w:rsidRDefault="00DF179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Даёт корова мол</w:t>
      </w:r>
      <w:r w:rsidR="004021B2" w:rsidRPr="0079296A">
        <w:rPr>
          <w:rFonts w:ascii="Times New Roman" w:hAnsi="Times New Roman" w:cs="Times New Roman"/>
          <w:sz w:val="24"/>
          <w:szCs w:val="24"/>
          <w:lang w:val="ru-RU"/>
        </w:rPr>
        <w:t>око!</w:t>
      </w:r>
    </w:p>
    <w:p w:rsidR="004021B2" w:rsidRPr="0079296A" w:rsidRDefault="004021B2" w:rsidP="004021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296A">
        <w:rPr>
          <w:rFonts w:ascii="Times New Roman" w:hAnsi="Times New Roman" w:cs="Times New Roman"/>
          <w:sz w:val="24"/>
          <w:szCs w:val="24"/>
          <w:lang w:val="ru-RU"/>
        </w:rPr>
        <w:t>Оро-оло</w:t>
      </w:r>
      <w:proofErr w:type="spellEnd"/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пишем с «О»</w:t>
      </w:r>
    </w:p>
    <w:p w:rsidR="00505BDD" w:rsidRPr="0079296A" w:rsidRDefault="00505BDD" w:rsidP="004021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21B2" w:rsidRPr="0079296A" w:rsidRDefault="004021B2" w:rsidP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>Комбинированный метод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-это использование при запоминании слова из орфографического словаря и графических, и звуковых ассоциаций одновременно</w:t>
      </w:r>
    </w:p>
    <w:p w:rsidR="00DF1792" w:rsidRPr="0079296A" w:rsidRDefault="009F03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27" type="#_x0000_t202" style="position:absolute;margin-left:184.95pt;margin-top:3.4pt;width:142.1pt;height:73.2pt;z-index:251660288;mso-width-relative:margin;mso-height-relative:margin">
            <v:textbox>
              <w:txbxContent>
                <w:p w:rsidR="00DF1792" w:rsidRDefault="00DF1792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243394" cy="1019175"/>
                        <wp:effectExtent l="19050" t="0" r="0" b="0"/>
                        <wp:docPr id="9" name="Рисунок 9" descr="http://im0-tub-ru.yandex.net/i?id=309141382-0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m0-tub-ru.yandex.net/i?id=309141382-0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394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1792" w:rsidRPr="0079296A">
        <w:rPr>
          <w:rFonts w:ascii="Times New Roman" w:hAnsi="Times New Roman" w:cs="Times New Roman"/>
          <w:sz w:val="24"/>
          <w:szCs w:val="24"/>
          <w:lang w:val="ru-RU"/>
        </w:rPr>
        <w:t>Петуха спросили дети:</w:t>
      </w:r>
    </w:p>
    <w:p w:rsidR="00DF1792" w:rsidRPr="0079296A" w:rsidRDefault="00DF1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«Отчего зовут вас Петей?»</w:t>
      </w:r>
    </w:p>
    <w:p w:rsidR="00DF1792" w:rsidRPr="0079296A" w:rsidRDefault="00DF1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Петушок ответил детям:</w:t>
      </w:r>
    </w:p>
    <w:p w:rsidR="00DF1792" w:rsidRPr="0079296A" w:rsidRDefault="00DF1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«Хорошо умею петь я»</w:t>
      </w:r>
    </w:p>
    <w:p w:rsidR="00DF1792" w:rsidRPr="0079296A" w:rsidRDefault="009F03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28" type="#_x0000_t202" style="position:absolute;margin-left:156.1pt;margin-top:.3pt;width:196.75pt;height:56.95pt;z-index:251662336;mso-height-percent:200;mso-height-percent:200;mso-width-relative:margin;mso-height-relative:margin">
            <v:textbox style="mso-next-textbox:#_x0000_s1028;mso-fit-shape-to-text:t">
              <w:txbxContent>
                <w:p w:rsidR="00994E23" w:rsidRDefault="00994E23" w:rsidP="00994E2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Карандаш мы подточили,</w:t>
                  </w:r>
                </w:p>
                <w:p w:rsidR="00994E23" w:rsidRDefault="00994E23" w:rsidP="00994E23">
                  <w:pPr>
                    <w:rPr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Букву « А» в нём получили</w:t>
                  </w:r>
                </w:p>
              </w:txbxContent>
            </v:textbox>
          </v:shape>
        </w:pict>
      </w:r>
      <w:r w:rsidR="000C6894"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95400" cy="969461"/>
            <wp:effectExtent l="19050" t="0" r="0" b="0"/>
            <wp:docPr id="20" name="Рисунок 12" descr="http://ppt4web.ru/images/242/12334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pt4web.ru/images/242/12334/310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58" cy="97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23" w:rsidRPr="0079296A" w:rsidRDefault="00DF1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В словарно-орфографическую работу можно включать считалки,</w:t>
      </w:r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скороговорки,</w:t>
      </w:r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различные р</w:t>
      </w:r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>ифмовки слов</w:t>
      </w:r>
      <w:proofErr w:type="gramStart"/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>что вызывает поло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жительное отношение детей к работе,</w:t>
      </w:r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способствует более эффективному</w:t>
      </w:r>
      <w:r w:rsidR="00994E23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и быстрому заучиванию слов с непроверяемыми орфограммами</w:t>
      </w:r>
    </w:p>
    <w:p w:rsidR="005E10F2" w:rsidRPr="0079296A" w:rsidRDefault="005E1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***</w:t>
      </w:r>
    </w:p>
    <w:p w:rsidR="008D362A" w:rsidRPr="0079296A" w:rsidRDefault="00DF1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87D" w:rsidRPr="0079296A">
        <w:rPr>
          <w:rFonts w:ascii="Times New Roman" w:hAnsi="Times New Roman" w:cs="Times New Roman"/>
          <w:sz w:val="24"/>
          <w:szCs w:val="24"/>
          <w:lang w:val="ru-RU"/>
        </w:rPr>
        <w:t>В слове спряталось другое слово</w:t>
      </w:r>
    </w:p>
    <w:p w:rsidR="002B687D" w:rsidRPr="0079296A" w:rsidRDefault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u w:val="single"/>
          <w:lang w:val="ru-RU"/>
        </w:rPr>
        <w:t>Ужи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E10F2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79296A">
        <w:rPr>
          <w:rFonts w:ascii="Times New Roman" w:hAnsi="Times New Roman" w:cs="Times New Roman"/>
          <w:sz w:val="24"/>
          <w:szCs w:val="24"/>
          <w:u w:val="single"/>
          <w:lang w:val="ru-RU"/>
        </w:rPr>
        <w:t>Земля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ника</w:t>
      </w:r>
    </w:p>
    <w:p w:rsidR="002B687D" w:rsidRPr="0079296A" w:rsidRDefault="002B68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u w:val="single"/>
          <w:lang w:val="ru-RU"/>
        </w:rPr>
        <w:t>Гори</w:t>
      </w:r>
      <w:r w:rsidRPr="0079296A">
        <w:rPr>
          <w:rFonts w:ascii="Times New Roman" w:hAnsi="Times New Roman" w:cs="Times New Roman"/>
          <w:b/>
          <w:sz w:val="24"/>
          <w:szCs w:val="24"/>
          <w:lang w:val="ru-RU"/>
        </w:rPr>
        <w:t>зонт</w:t>
      </w:r>
      <w:r w:rsidR="005E10F2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79296A">
        <w:rPr>
          <w:rFonts w:ascii="Times New Roman" w:hAnsi="Times New Roman" w:cs="Times New Roman"/>
          <w:sz w:val="24"/>
          <w:szCs w:val="24"/>
          <w:u w:val="single"/>
          <w:lang w:val="ru-RU"/>
        </w:rPr>
        <w:t>Лис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ица</w:t>
      </w:r>
      <w:r w:rsidR="005E10F2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79296A">
        <w:rPr>
          <w:rFonts w:ascii="Times New Roman" w:hAnsi="Times New Roman" w:cs="Times New Roman"/>
          <w:sz w:val="24"/>
          <w:szCs w:val="24"/>
          <w:u w:val="single"/>
          <w:lang w:val="ru-RU"/>
        </w:rPr>
        <w:t>Рак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ета</w:t>
      </w:r>
    </w:p>
    <w:p w:rsidR="005E10F2" w:rsidRPr="0079296A" w:rsidRDefault="005E1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***</w:t>
      </w:r>
    </w:p>
    <w:p w:rsidR="00505BDD" w:rsidRPr="0079296A" w:rsidRDefault="00505B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95400" cy="972217"/>
            <wp:effectExtent l="19050" t="0" r="0" b="0"/>
            <wp:docPr id="31" name="Рисунок 15" descr="http://www.uchportal.ru/_ld/251/55001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chportal.ru/_ld/251/550010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                          </w:t>
      </w:r>
      <w:r w:rsidR="005E10F2"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  <w:r w:rsidR="005E10F2"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03300" cy="752475"/>
            <wp:effectExtent l="19050" t="0" r="6350" b="0"/>
            <wp:docPr id="35" name="Рисунок 21" descr="http://lib.exdat.com/tw_files2/urls_10/22/d-210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exdat.com/tw_files2/urls_10/22/d-21034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0F2"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                   </w:t>
      </w:r>
      <w:r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82699" cy="962025"/>
            <wp:effectExtent l="19050" t="0" r="0" b="0"/>
            <wp:docPr id="33" name="Рисунок 18" descr="http://viki.rdf.ru/media/upload/preview/slovarnaia_rabo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ki.rdf.ru/media/upload/preview/slovarnaia_rabota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03" cy="9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43" w:rsidRPr="00DC6B43" w:rsidRDefault="00DC6B43" w:rsidP="00DC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Близки к </w:t>
      </w:r>
      <w:proofErr w:type="spellStart"/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мнемостихам</w:t>
      </w:r>
      <w:proofErr w:type="spellEnd"/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C6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истории в картинках</w:t>
      </w:r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где вместо слов нарисованы картинки. Подобные истории могут значительно обогатить словарный запас ребенка. Например, </w:t>
      </w:r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«</w:t>
      </w:r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овощи</w:t>
      </w:r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</w:t>
      </w:r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можно изучать, читая такую историю.</w:t>
      </w:r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Далее следует предложить ребенку заменить картинку в тексте словом. </w:t>
      </w:r>
      <w:r w:rsidR="0079296A"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последствии, когда написание словарных слов уже знакомо детям,  м</w:t>
      </w:r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ожно еще и усложнить задани</w:t>
      </w:r>
      <w:proofErr w:type="gramStart"/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е-</w:t>
      </w:r>
      <w:proofErr w:type="gramEnd"/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предложить два варианта графических образов слов</w:t>
      </w:r>
      <w:r w:rsidR="0079296A"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  <w:r w:rsidRPr="007929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правильное написание и с ошибкой</w:t>
      </w:r>
      <w:r w:rsidRPr="00DC6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</w:p>
    <w:p w:rsidR="00DC6B43" w:rsidRPr="0079296A" w:rsidRDefault="00DC6B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3919138"/>
            <wp:effectExtent l="19050" t="0" r="3175" b="0"/>
            <wp:docPr id="1" name="Рисунок 1" descr="Игры для развития памяти и речи. Мнемотехники для малышей (со ссылками для скачивания материа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развития памяти и речи. Мнемотехники для малышей (со ссылками для скачивания материала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43" w:rsidRPr="0079296A" w:rsidRDefault="00DC6B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49F1" w:rsidRPr="0079296A" w:rsidRDefault="000C68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296A">
        <w:rPr>
          <w:rFonts w:ascii="Times New Roman" w:hAnsi="Times New Roman" w:cs="Times New Roman"/>
          <w:sz w:val="24"/>
          <w:szCs w:val="24"/>
          <w:lang w:val="ru-RU"/>
        </w:rPr>
        <w:t>Такой подход повышает результативность работы,</w:t>
      </w:r>
      <w:r w:rsidR="000C49F1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296A">
        <w:rPr>
          <w:rFonts w:ascii="Times New Roman" w:hAnsi="Times New Roman" w:cs="Times New Roman"/>
          <w:sz w:val="24"/>
          <w:szCs w:val="24"/>
          <w:lang w:val="ru-RU"/>
        </w:rPr>
        <w:t>способствуе</w:t>
      </w:r>
      <w:r w:rsidR="000C49F1" w:rsidRPr="0079296A">
        <w:rPr>
          <w:rFonts w:ascii="Times New Roman" w:hAnsi="Times New Roman" w:cs="Times New Roman"/>
          <w:sz w:val="24"/>
          <w:szCs w:val="24"/>
          <w:lang w:val="ru-RU"/>
        </w:rPr>
        <w:t>т формированию навыка правописания непроверяемых орфограмм</w:t>
      </w:r>
      <w:r w:rsidR="005E10F2" w:rsidRPr="00792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4E23" w:rsidRPr="0079296A" w:rsidRDefault="00994E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4E23" w:rsidRPr="0079296A" w:rsidRDefault="00994E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687D" w:rsidRPr="0079296A" w:rsidRDefault="002B687D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B687D" w:rsidRPr="002B687D" w:rsidRDefault="002B687D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2B687D" w:rsidRPr="002B687D" w:rsidSect="008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87D"/>
    <w:rsid w:val="000C49F1"/>
    <w:rsid w:val="000C6894"/>
    <w:rsid w:val="002B687D"/>
    <w:rsid w:val="004021B2"/>
    <w:rsid w:val="00505BDD"/>
    <w:rsid w:val="005E10F2"/>
    <w:rsid w:val="00684581"/>
    <w:rsid w:val="0079296A"/>
    <w:rsid w:val="008D362A"/>
    <w:rsid w:val="00994E23"/>
    <w:rsid w:val="009F0360"/>
    <w:rsid w:val="00C06FF6"/>
    <w:rsid w:val="00C22998"/>
    <w:rsid w:val="00C66858"/>
    <w:rsid w:val="00DC6B43"/>
    <w:rsid w:val="00DF1792"/>
    <w:rsid w:val="00E7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7D"/>
  </w:style>
  <w:style w:type="paragraph" w:styleId="1">
    <w:name w:val="heading 1"/>
    <w:basedOn w:val="a"/>
    <w:next w:val="a"/>
    <w:link w:val="10"/>
    <w:uiPriority w:val="9"/>
    <w:qFormat/>
    <w:rsid w:val="002B687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7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87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87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87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87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87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8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8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87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687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687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687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B687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B687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B687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687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687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687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687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B687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B68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B687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B687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B687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B68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687D"/>
  </w:style>
  <w:style w:type="paragraph" w:styleId="ac">
    <w:name w:val="List Paragraph"/>
    <w:basedOn w:val="a"/>
    <w:uiPriority w:val="34"/>
    <w:qFormat/>
    <w:rsid w:val="002B68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68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687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B687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B687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B687D"/>
    <w:rPr>
      <w:i/>
      <w:iCs/>
    </w:rPr>
  </w:style>
  <w:style w:type="character" w:styleId="af0">
    <w:name w:val="Intense Emphasis"/>
    <w:uiPriority w:val="21"/>
    <w:qFormat/>
    <w:rsid w:val="002B687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B687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B687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B687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B687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2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6B43"/>
  </w:style>
  <w:style w:type="paragraph" w:styleId="af7">
    <w:name w:val="Normal (Web)"/>
    <w:basedOn w:val="a"/>
    <w:uiPriority w:val="99"/>
    <w:semiHidden/>
    <w:unhideWhenUsed/>
    <w:rsid w:val="00DC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DC6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2013-10-19T04:22:00Z</dcterms:created>
  <dcterms:modified xsi:type="dcterms:W3CDTF">2017-06-14T03:52:00Z</dcterms:modified>
</cp:coreProperties>
</file>